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49CF8" w14:textId="1126192D" w:rsidR="001C18B8" w:rsidRDefault="001C18B8" w:rsidP="001C18B8">
      <w:pPr>
        <w:shd w:val="clear" w:color="auto" w:fill="FFFFFF"/>
        <w:spacing w:after="300" w:line="240" w:lineRule="auto"/>
        <w:outlineLvl w:val="0"/>
        <w:rPr>
          <w:rFonts w:ascii="Century Gothic" w:eastAsia="Times New Roman" w:hAnsi="Century Gothic" w:cs="Times New Roman"/>
          <w:b/>
          <w:bCs/>
          <w:color w:val="1E1E1E"/>
          <w:kern w:val="36"/>
          <w:sz w:val="53"/>
          <w:szCs w:val="53"/>
          <w14:ligatures w14:val="none"/>
        </w:rPr>
      </w:pPr>
      <w:r w:rsidRPr="001C18B8">
        <w:rPr>
          <w:rFonts w:ascii="Century Gothic" w:eastAsia="Times New Roman" w:hAnsi="Century Gothic" w:cs="Times New Roman"/>
          <w:b/>
          <w:bCs/>
          <w:color w:val="1E1E1E"/>
          <w:kern w:val="36"/>
          <w:sz w:val="53"/>
          <w:szCs w:val="53"/>
          <w14:ligatures w14:val="none"/>
        </w:rPr>
        <w:drawing>
          <wp:inline distT="0" distB="0" distL="0" distR="0" wp14:anchorId="7DA09103" wp14:editId="483D70D2">
            <wp:extent cx="3321221" cy="590580"/>
            <wp:effectExtent l="0" t="0" r="0" b="0"/>
            <wp:docPr id="139456429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4294" name="Picture 1" descr="A close-up of a sign&#10;&#10;Description automatically generated"/>
                    <pic:cNvPicPr/>
                  </pic:nvPicPr>
                  <pic:blipFill>
                    <a:blip r:embed="rId4"/>
                    <a:stretch>
                      <a:fillRect/>
                    </a:stretch>
                  </pic:blipFill>
                  <pic:spPr>
                    <a:xfrm>
                      <a:off x="0" y="0"/>
                      <a:ext cx="3321221" cy="590580"/>
                    </a:xfrm>
                    <a:prstGeom prst="rect">
                      <a:avLst/>
                    </a:prstGeom>
                  </pic:spPr>
                </pic:pic>
              </a:graphicData>
            </a:graphic>
          </wp:inline>
        </w:drawing>
      </w:r>
    </w:p>
    <w:p w14:paraId="738197C6" w14:textId="77777777" w:rsidR="00ED7ADA" w:rsidRDefault="00ED7ADA" w:rsidP="001C18B8">
      <w:r>
        <w:t>Retrieved 7/28/2024:</w:t>
      </w:r>
    </w:p>
    <w:p w14:paraId="2017BF45" w14:textId="10E670C9" w:rsidR="001C18B8" w:rsidRDefault="001C18B8" w:rsidP="001C18B8">
      <w:r w:rsidRPr="001C18B8">
        <w:t>https://misiones.cubaminrex.cu/en/articulo/different-sectors-north-american-society-urge-us-government-request-cuban-doctors-and</w:t>
      </w:r>
    </w:p>
    <w:p w14:paraId="513CD65F" w14:textId="77777777" w:rsidR="001C18B8" w:rsidRDefault="001C18B8" w:rsidP="001C18B8"/>
    <w:p w14:paraId="05DAE93B" w14:textId="60C06DB0" w:rsidR="001C18B8" w:rsidRPr="001C18B8" w:rsidRDefault="001C18B8" w:rsidP="001C18B8">
      <w:r w:rsidRPr="001C18B8">
        <w:t>Different sectors of North American society urge U.S. Government to request Cuban doctors and Interferon</w:t>
      </w:r>
    </w:p>
    <w:p w14:paraId="3A323767" w14:textId="77777777" w:rsidR="001C18B8" w:rsidRPr="001C18B8" w:rsidRDefault="001C18B8" w:rsidP="001C18B8">
      <w:pPr>
        <w:shd w:val="clear" w:color="auto" w:fill="FFFFFF"/>
        <w:spacing w:after="0" w:line="240" w:lineRule="auto"/>
        <w:jc w:val="center"/>
        <w:rPr>
          <w:rFonts w:ascii="Century Gothic" w:eastAsia="Times New Roman" w:hAnsi="Century Gothic" w:cs="Times New Roman"/>
          <w:b/>
          <w:bCs/>
          <w:caps/>
          <w:color w:val="1E1E1E"/>
          <w:kern w:val="0"/>
          <w:sz w:val="21"/>
          <w:szCs w:val="21"/>
          <w14:ligatures w14:val="none"/>
        </w:rPr>
      </w:pPr>
      <w:r w:rsidRPr="001C18B8">
        <w:rPr>
          <w:rFonts w:ascii="Century Gothic" w:eastAsia="Times New Roman" w:hAnsi="Century Gothic" w:cs="Times New Roman"/>
          <w:b/>
          <w:bCs/>
          <w:caps/>
          <w:color w:val="1E1E1E"/>
          <w:kern w:val="0"/>
          <w:sz w:val="21"/>
          <w:szCs w:val="21"/>
          <w14:ligatures w14:val="none"/>
        </w:rPr>
        <w:t>APR</w:t>
      </w:r>
    </w:p>
    <w:p w14:paraId="33844263" w14:textId="77777777" w:rsidR="001C18B8" w:rsidRPr="001C18B8" w:rsidRDefault="001C18B8" w:rsidP="001C18B8">
      <w:pPr>
        <w:shd w:val="clear" w:color="auto" w:fill="FFFFFF"/>
        <w:spacing w:after="30" w:line="240" w:lineRule="auto"/>
        <w:jc w:val="center"/>
        <w:rPr>
          <w:rFonts w:ascii="Century Gothic" w:eastAsia="Times New Roman" w:hAnsi="Century Gothic" w:cs="Times New Roman"/>
          <w:b/>
          <w:bCs/>
          <w:color w:val="1E1E1E"/>
          <w:kern w:val="0"/>
          <w:sz w:val="44"/>
          <w:szCs w:val="44"/>
          <w14:ligatures w14:val="none"/>
        </w:rPr>
      </w:pPr>
      <w:r w:rsidRPr="001C18B8">
        <w:rPr>
          <w:rFonts w:ascii="Century Gothic" w:eastAsia="Times New Roman" w:hAnsi="Century Gothic" w:cs="Times New Roman"/>
          <w:b/>
          <w:bCs/>
          <w:color w:val="1E1E1E"/>
          <w:kern w:val="0"/>
          <w:sz w:val="44"/>
          <w:szCs w:val="44"/>
          <w14:ligatures w14:val="none"/>
        </w:rPr>
        <w:t>14</w:t>
      </w:r>
    </w:p>
    <w:p w14:paraId="73F38CE1" w14:textId="77777777" w:rsidR="001C18B8" w:rsidRDefault="001C18B8" w:rsidP="001C18B8">
      <w:pPr>
        <w:shd w:val="clear" w:color="auto" w:fill="FFFFFF"/>
        <w:spacing w:after="0" w:line="240" w:lineRule="auto"/>
        <w:jc w:val="center"/>
        <w:rPr>
          <w:rFonts w:ascii="Century Gothic" w:eastAsia="Times New Roman" w:hAnsi="Century Gothic" w:cs="Times New Roman"/>
          <w:b/>
          <w:bCs/>
          <w:caps/>
          <w:color w:val="1E1E1E"/>
          <w:kern w:val="0"/>
          <w:sz w:val="21"/>
          <w:szCs w:val="21"/>
          <w14:ligatures w14:val="none"/>
        </w:rPr>
      </w:pPr>
      <w:r w:rsidRPr="001C18B8">
        <w:rPr>
          <w:rFonts w:ascii="Century Gothic" w:eastAsia="Times New Roman" w:hAnsi="Century Gothic" w:cs="Times New Roman"/>
          <w:b/>
          <w:bCs/>
          <w:caps/>
          <w:color w:val="1E1E1E"/>
          <w:kern w:val="0"/>
          <w:sz w:val="21"/>
          <w:szCs w:val="21"/>
          <w14:ligatures w14:val="none"/>
        </w:rPr>
        <w:t>2020</w:t>
      </w:r>
    </w:p>
    <w:p w14:paraId="2B7153C1" w14:textId="77777777" w:rsidR="001C18B8" w:rsidRPr="001C18B8" w:rsidRDefault="001C18B8" w:rsidP="001C18B8">
      <w:pPr>
        <w:shd w:val="clear" w:color="auto" w:fill="FFFFFF"/>
        <w:spacing w:after="0" w:line="240" w:lineRule="auto"/>
        <w:jc w:val="center"/>
        <w:rPr>
          <w:rFonts w:ascii="Century Gothic" w:eastAsia="Times New Roman" w:hAnsi="Century Gothic" w:cs="Times New Roman"/>
          <w:b/>
          <w:bCs/>
          <w:caps/>
          <w:color w:val="1E1E1E"/>
          <w:kern w:val="0"/>
          <w:sz w:val="21"/>
          <w:szCs w:val="21"/>
          <w14:ligatures w14:val="none"/>
        </w:rPr>
      </w:pPr>
    </w:p>
    <w:p w14:paraId="6170876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i/>
          <w:iCs/>
          <w:color w:val="1E1E1E"/>
          <w:kern w:val="0"/>
          <w:sz w:val="23"/>
          <w:szCs w:val="23"/>
          <w14:ligatures w14:val="none"/>
        </w:rPr>
        <w:t>Historic People's Appeal Calling For Cuban Medical Personnel To Help Eradicate COVID-19/SARS-COV-2 on US Soil</w:t>
      </w:r>
    </w:p>
    <w:p w14:paraId="35084BD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A518E5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In loving memory of cultural icons Manu </w:t>
      </w:r>
      <w:proofErr w:type="spellStart"/>
      <w:r w:rsidRPr="001C18B8">
        <w:rPr>
          <w:rFonts w:ascii="Century Gothic" w:eastAsia="Times New Roman" w:hAnsi="Century Gothic" w:cs="Times New Roman"/>
          <w:color w:val="1E1E1E"/>
          <w:kern w:val="0"/>
          <w:sz w:val="23"/>
          <w:szCs w:val="23"/>
          <w14:ligatures w14:val="none"/>
        </w:rPr>
        <w:t>Dibango</w:t>
      </w:r>
      <w:proofErr w:type="spellEnd"/>
      <w:r w:rsidRPr="001C18B8">
        <w:rPr>
          <w:rFonts w:ascii="Century Gothic" w:eastAsia="Times New Roman" w:hAnsi="Century Gothic" w:cs="Times New Roman"/>
          <w:color w:val="1E1E1E"/>
          <w:kern w:val="0"/>
          <w:sz w:val="23"/>
          <w:szCs w:val="23"/>
          <w14:ligatures w14:val="none"/>
        </w:rPr>
        <w:t>, Ellis Marsalis and Bill Withers.</w:t>
      </w:r>
    </w:p>
    <w:p w14:paraId="45CF157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Also dedicated to The New York Assemblyman Charles Barron and Councilwoman Inez Barron both lifetime friends and supporters of Cuba, currently recovering from the COVID-19 Pandemic.</w:t>
      </w:r>
    </w:p>
    <w:p w14:paraId="34768ED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35241B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Embracing Cuba’s Heroic Efforts To Eradicate The Corona Virus(COVID-19/SARS-COV-2)</w:t>
      </w:r>
    </w:p>
    <w:p w14:paraId="45B0F0F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019E10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After learning that the United States of America, officially confirmed that they have overtaken China and Italy with the most cases of the Coronavirus(COVID-19/SARS-COV-2), this fatal news will result in an increased level of panic, anger and uncertainty.</w:t>
      </w:r>
    </w:p>
    <w:p w14:paraId="6BDA3EC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EA645F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Because this alarming news coincides with a statement from the White House, that parts of the nation’s labor force could be returning to work, everyday families and communities appear open to receiving assistance from quarters regardless of additional factors beyond the realm and parameters of health and medicine.</w:t>
      </w:r>
    </w:p>
    <w:p w14:paraId="3BD6ABB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5871C1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 that reason, a very interesting dynamic to watch very carefully is how people living inside US borders who have relatives and friends that have either contracted or tragically succumbed to the virus, respond when they discover that France and Italy(two trusted US NATO allies) decided, that they do not have the luxury of either rejecting or ignoring assistance from the Government of Cuba to fight the COVID-19/SARS-COV-2 on the shores of their nations.</w:t>
      </w:r>
    </w:p>
    <w:p w14:paraId="1B4CB10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 </w:t>
      </w:r>
    </w:p>
    <w:p w14:paraId="68307F9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While confined to their homes glued to their televisions, computers and cellphones, families and communities inside US Borders have witnessed, A French Parliamentary Leader Andre </w:t>
      </w:r>
      <w:proofErr w:type="spellStart"/>
      <w:r w:rsidRPr="001C18B8">
        <w:rPr>
          <w:rFonts w:ascii="Century Gothic" w:eastAsia="Times New Roman" w:hAnsi="Century Gothic" w:cs="Times New Roman"/>
          <w:color w:val="1E1E1E"/>
          <w:kern w:val="0"/>
          <w:sz w:val="23"/>
          <w:szCs w:val="23"/>
          <w14:ligatures w14:val="none"/>
        </w:rPr>
        <w:t>Chassaigne</w:t>
      </w:r>
      <w:proofErr w:type="spellEnd"/>
      <w:r w:rsidRPr="001C18B8">
        <w:rPr>
          <w:rFonts w:ascii="Century Gothic" w:eastAsia="Times New Roman" w:hAnsi="Century Gothic" w:cs="Times New Roman"/>
          <w:color w:val="1E1E1E"/>
          <w:kern w:val="0"/>
          <w:sz w:val="23"/>
          <w:szCs w:val="23"/>
          <w14:ligatures w14:val="none"/>
        </w:rPr>
        <w:t xml:space="preserve"> urging his Government to join those who have requested Cuban support, and 52 Cuban Doctors and Nurses arrive in Italy to treat their citizens who have contracted the COVID-19/SARS-COV-2 pandemic. These developments come on the heels of the Governments of Great Britain and Northern Ireland reaching a diplomatic agreement with Cuba, which resulted in a cruise ship(MS </w:t>
      </w:r>
      <w:proofErr w:type="spellStart"/>
      <w:r w:rsidRPr="001C18B8">
        <w:rPr>
          <w:rFonts w:ascii="Century Gothic" w:eastAsia="Times New Roman" w:hAnsi="Century Gothic" w:cs="Times New Roman"/>
          <w:color w:val="1E1E1E"/>
          <w:kern w:val="0"/>
          <w:sz w:val="23"/>
          <w:szCs w:val="23"/>
          <w14:ligatures w14:val="none"/>
        </w:rPr>
        <w:t>Breamar</w:t>
      </w:r>
      <w:proofErr w:type="spellEnd"/>
      <w:r w:rsidRPr="001C18B8">
        <w:rPr>
          <w:rFonts w:ascii="Century Gothic" w:eastAsia="Times New Roman" w:hAnsi="Century Gothic" w:cs="Times New Roman"/>
          <w:color w:val="1E1E1E"/>
          <w:kern w:val="0"/>
          <w:sz w:val="23"/>
          <w:szCs w:val="23"/>
          <w14:ligatures w14:val="none"/>
        </w:rPr>
        <w:t xml:space="preserve"> of the Fred Olsen cruise line)docking on their shores where established health measures were successfully implemented. The actions taken by Cuban medical personnel were in compliance not only with their Ministry of Public Health, but the World Health Organization(WHO). </w:t>
      </w:r>
    </w:p>
    <w:p w14:paraId="279B64C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F74E9A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These breakthroughs and developments, have created a climate and atmosphere for truth and justice seekers, to reflect on what transpired inside US borders back in 2001 during 9/11 and Hurricane Katrina in 2005. The Cuban Government offered to send Medical personnel to New York City immediately after the 9/11 attacks, and four years later offered to deploy 1,500 Medical personnel to the Gulf Region after Hurricane Katrina, who would have remained there until the public hospitals were back to their normal function.</w:t>
      </w:r>
    </w:p>
    <w:p w14:paraId="13336AB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69245F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 that reason, an aggressive blend of history, morality and integrity push us to emphatically demand the following.</w:t>
      </w:r>
    </w:p>
    <w:p w14:paraId="24934A9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1A109E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1. Urge The White House, US Congress and US Senate grant the Henry Reeves Medical Brigade(Cuban Medical Personnel) permission to deploy an emergency brigade to immediately come to US Borders to provide hands on Medical Assistance in Hospitals, Clinics and other emergency installations.</w:t>
      </w:r>
    </w:p>
    <w:p w14:paraId="5A05993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3D4AD7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2. Urge The White House, US Congress, and US Senate grant Henry Reeves Medical Brigade(Cuban Medical Personnel) permission to deploy an emergency brigade to immediately come to US Borders to conduct hands on training to US Medical personnel, whose experience dealing with the pandemics like COVID-19/SARS/COV-2 is limited.</w:t>
      </w:r>
    </w:p>
    <w:p w14:paraId="310EEB0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45AFB4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3. Urge The White House, US Congress, and US Senate grant the American Medical Association, National Medical Association, Black Nurses Association permission to work in conjunction and harmony with the Henry Reeves Medical Brigade(Cuban Medical Personnel), once they arrive  on US Soil to assist in the fight to eradicate the COVID-19/SARS/COV-2.</w:t>
      </w:r>
    </w:p>
    <w:p w14:paraId="5166B22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BCE4AF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4.Urge The White House, US Congress and Senate to allow COVID-19/SARS/COV-2 Victims on US Soil, Access to Interferon Alpha 2B, which was developed by Cuba's Center for Genetic Engineering and Biotechnology. This measure would be a step in </w:t>
      </w:r>
      <w:r w:rsidRPr="001C18B8">
        <w:rPr>
          <w:rFonts w:ascii="Century Gothic" w:eastAsia="Times New Roman" w:hAnsi="Century Gothic" w:cs="Times New Roman"/>
          <w:color w:val="1E1E1E"/>
          <w:kern w:val="0"/>
          <w:sz w:val="23"/>
          <w:szCs w:val="23"/>
          <w14:ligatures w14:val="none"/>
        </w:rPr>
        <w:lastRenderedPageBreak/>
        <w:t>concert with the other 45 Nations worldwide who have made a formal request for Interferon Alpha 2B, based on its proven effectiveness as a form of treatment.</w:t>
      </w:r>
    </w:p>
    <w:p w14:paraId="641E4DF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9A259D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An extended and heartfelt thank you and special acknowledgement of </w:t>
      </w:r>
      <w:proofErr w:type="spellStart"/>
      <w:r w:rsidRPr="001C18B8">
        <w:rPr>
          <w:rFonts w:ascii="Century Gothic" w:eastAsia="Times New Roman" w:hAnsi="Century Gothic" w:cs="Times New Roman"/>
          <w:color w:val="1E1E1E"/>
          <w:kern w:val="0"/>
          <w:sz w:val="23"/>
          <w:szCs w:val="23"/>
          <w14:ligatures w14:val="none"/>
        </w:rPr>
        <w:t>Banbose</w:t>
      </w:r>
      <w:proofErr w:type="spellEnd"/>
      <w:r w:rsidRPr="001C18B8">
        <w:rPr>
          <w:rFonts w:ascii="Century Gothic" w:eastAsia="Times New Roman" w:hAnsi="Century Gothic" w:cs="Times New Roman"/>
          <w:color w:val="1E1E1E"/>
          <w:kern w:val="0"/>
          <w:sz w:val="23"/>
          <w:szCs w:val="23"/>
          <w14:ligatures w14:val="none"/>
        </w:rPr>
        <w:t xml:space="preserve"> Shango Retired National Co-Chair National Network On Cuba, AAPRP GC, Zaki Baruti Universal African American Peoples Organization, Brother Jermaine Shabazz Foundation Of Black America Outreach/Social Media </w:t>
      </w:r>
      <w:proofErr w:type="spellStart"/>
      <w:r w:rsidRPr="001C18B8">
        <w:rPr>
          <w:rFonts w:ascii="Century Gothic" w:eastAsia="Times New Roman" w:hAnsi="Century Gothic" w:cs="Times New Roman"/>
          <w:color w:val="1E1E1E"/>
          <w:kern w:val="0"/>
          <w:sz w:val="23"/>
          <w:szCs w:val="23"/>
          <w14:ligatures w14:val="none"/>
        </w:rPr>
        <w:t>Liason</w:t>
      </w:r>
      <w:proofErr w:type="spellEnd"/>
      <w:r w:rsidRPr="001C18B8">
        <w:rPr>
          <w:rFonts w:ascii="Century Gothic" w:eastAsia="Times New Roman" w:hAnsi="Century Gothic" w:cs="Times New Roman"/>
          <w:color w:val="1E1E1E"/>
          <w:kern w:val="0"/>
          <w:sz w:val="23"/>
          <w:szCs w:val="23"/>
          <w14:ligatures w14:val="none"/>
        </w:rPr>
        <w:t xml:space="preserve">, Reverend Marjani Dele and Empress Phile </w:t>
      </w:r>
      <w:proofErr w:type="spellStart"/>
      <w:r w:rsidRPr="001C18B8">
        <w:rPr>
          <w:rFonts w:ascii="Century Gothic" w:eastAsia="Times New Roman" w:hAnsi="Century Gothic" w:cs="Times New Roman"/>
          <w:color w:val="1E1E1E"/>
          <w:kern w:val="0"/>
          <w:sz w:val="23"/>
          <w:szCs w:val="23"/>
          <w14:ligatures w14:val="none"/>
        </w:rPr>
        <w:t>Chinonesu</w:t>
      </w:r>
      <w:proofErr w:type="spellEnd"/>
      <w:r w:rsidRPr="001C18B8">
        <w:rPr>
          <w:rFonts w:ascii="Century Gothic" w:eastAsia="Times New Roman" w:hAnsi="Century Gothic" w:cs="Times New Roman"/>
          <w:color w:val="1E1E1E"/>
          <w:kern w:val="0"/>
          <w:sz w:val="23"/>
          <w:szCs w:val="23"/>
          <w14:ligatures w14:val="none"/>
        </w:rPr>
        <w:t xml:space="preserve"> Founder President General of the National Million Women's March and Universal Movements, Mr. Jorden Giger, Mr. J. </w:t>
      </w:r>
      <w:proofErr w:type="spellStart"/>
      <w:r w:rsidRPr="001C18B8">
        <w:rPr>
          <w:rFonts w:ascii="Century Gothic" w:eastAsia="Times New Roman" w:hAnsi="Century Gothic" w:cs="Times New Roman"/>
          <w:color w:val="1E1E1E"/>
          <w:kern w:val="0"/>
          <w:sz w:val="23"/>
          <w:szCs w:val="23"/>
          <w14:ligatures w14:val="none"/>
        </w:rPr>
        <w:t>Kweeku</w:t>
      </w:r>
      <w:proofErr w:type="spellEnd"/>
      <w:r w:rsidRPr="001C18B8">
        <w:rPr>
          <w:rFonts w:ascii="Century Gothic" w:eastAsia="Times New Roman" w:hAnsi="Century Gothic" w:cs="Times New Roman"/>
          <w:color w:val="1E1E1E"/>
          <w:kern w:val="0"/>
          <w:sz w:val="23"/>
          <w:szCs w:val="23"/>
          <w14:ligatures w14:val="none"/>
        </w:rPr>
        <w:t xml:space="preserve"> Lumumba of </w:t>
      </w:r>
      <w:proofErr w:type="spellStart"/>
      <w:r w:rsidRPr="001C18B8">
        <w:rPr>
          <w:rFonts w:ascii="Century Gothic" w:eastAsia="Times New Roman" w:hAnsi="Century Gothic" w:cs="Times New Roman"/>
          <w:color w:val="1E1E1E"/>
          <w:kern w:val="0"/>
          <w:sz w:val="23"/>
          <w:szCs w:val="23"/>
          <w14:ligatures w14:val="none"/>
        </w:rPr>
        <w:t>Konbit</w:t>
      </w:r>
      <w:proofErr w:type="spellEnd"/>
      <w:r w:rsidRPr="001C18B8">
        <w:rPr>
          <w:rFonts w:ascii="Century Gothic" w:eastAsia="Times New Roman" w:hAnsi="Century Gothic" w:cs="Times New Roman"/>
          <w:color w:val="1E1E1E"/>
          <w:kern w:val="0"/>
          <w:sz w:val="23"/>
          <w:szCs w:val="23"/>
          <w14:ligatures w14:val="none"/>
        </w:rPr>
        <w:t xml:space="preserve"> </w:t>
      </w:r>
      <w:proofErr w:type="spellStart"/>
      <w:r w:rsidRPr="001C18B8">
        <w:rPr>
          <w:rFonts w:ascii="Century Gothic" w:eastAsia="Times New Roman" w:hAnsi="Century Gothic" w:cs="Times New Roman"/>
          <w:color w:val="1E1E1E"/>
          <w:kern w:val="0"/>
          <w:sz w:val="23"/>
          <w:szCs w:val="23"/>
          <w14:ligatures w14:val="none"/>
        </w:rPr>
        <w:t>Sitwayen</w:t>
      </w:r>
      <w:proofErr w:type="spellEnd"/>
      <w:r w:rsidRPr="001C18B8">
        <w:rPr>
          <w:rFonts w:ascii="Century Gothic" w:eastAsia="Times New Roman" w:hAnsi="Century Gothic" w:cs="Times New Roman"/>
          <w:color w:val="1E1E1E"/>
          <w:kern w:val="0"/>
          <w:sz w:val="23"/>
          <w:szCs w:val="23"/>
          <w14:ligatures w14:val="none"/>
        </w:rPr>
        <w:t xml:space="preserve"> </w:t>
      </w:r>
      <w:proofErr w:type="spellStart"/>
      <w:r w:rsidRPr="001C18B8">
        <w:rPr>
          <w:rFonts w:ascii="Century Gothic" w:eastAsia="Times New Roman" w:hAnsi="Century Gothic" w:cs="Times New Roman"/>
          <w:color w:val="1E1E1E"/>
          <w:kern w:val="0"/>
          <w:sz w:val="23"/>
          <w:szCs w:val="23"/>
          <w14:ligatures w14:val="none"/>
        </w:rPr>
        <w:t>Sosyalis</w:t>
      </w:r>
      <w:proofErr w:type="spellEnd"/>
      <w:r w:rsidRPr="001C18B8">
        <w:rPr>
          <w:rFonts w:ascii="Century Gothic" w:eastAsia="Times New Roman" w:hAnsi="Century Gothic" w:cs="Times New Roman"/>
          <w:color w:val="1E1E1E"/>
          <w:kern w:val="0"/>
          <w:sz w:val="23"/>
          <w:szCs w:val="23"/>
          <w14:ligatures w14:val="none"/>
        </w:rPr>
        <w:t xml:space="preserve"> Pou Sove Ayiti for their distribution of this groundbreaking appeal to their networks and supporters, and Professor Fahima Seck for media outreach. A very special thank you to Reverend Dr. Joan Brown Campbell and Reverend Dr. Albert M. Pennybacker for their strategic advice, encouragement and access to some invaluable contacts. A special thanks and appreciation to Ms. Tejvir </w:t>
      </w:r>
      <w:proofErr w:type="spellStart"/>
      <w:r w:rsidRPr="001C18B8">
        <w:rPr>
          <w:rFonts w:ascii="Century Gothic" w:eastAsia="Times New Roman" w:hAnsi="Century Gothic" w:cs="Times New Roman"/>
          <w:color w:val="1E1E1E"/>
          <w:kern w:val="0"/>
          <w:sz w:val="23"/>
          <w:szCs w:val="23"/>
          <w14:ligatures w14:val="none"/>
        </w:rPr>
        <w:t>Grewall</w:t>
      </w:r>
      <w:proofErr w:type="spellEnd"/>
      <w:r w:rsidRPr="001C18B8">
        <w:rPr>
          <w:rFonts w:ascii="Century Gothic" w:eastAsia="Times New Roman" w:hAnsi="Century Gothic" w:cs="Times New Roman"/>
          <w:color w:val="1E1E1E"/>
          <w:kern w:val="0"/>
          <w:sz w:val="23"/>
          <w:szCs w:val="23"/>
          <w14:ligatures w14:val="none"/>
        </w:rPr>
        <w:t xml:space="preserve"> for the crucial role that she played in the outreach process. Lastly a warm and loving thank you to Dr. Lucille Norville Perez, for sharing her insight and wisdom, concerning how appeals and resolutions can be utilized as vehicles for fundamental change.</w:t>
      </w:r>
    </w:p>
    <w:p w14:paraId="645D8E2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422801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A991F7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Endorsements</w:t>
      </w:r>
    </w:p>
    <w:p w14:paraId="0F57FC4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D77166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Organization Of African Doctors</w:t>
      </w:r>
    </w:p>
    <w:p w14:paraId="1CA32DA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Latin American School Of Medical Sciences</w:t>
      </w:r>
    </w:p>
    <w:p w14:paraId="3B1A6CE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Havana, Cuba</w:t>
      </w:r>
    </w:p>
    <w:p w14:paraId="7FCFC31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07C0A8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Dr. Lucille Norville Perez</w:t>
      </w:r>
    </w:p>
    <w:p w14:paraId="11AD518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President National Medical Association</w:t>
      </w:r>
    </w:p>
    <w:p w14:paraId="411DC2D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2DC8BCA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8FA008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Dr. Abdul Alim Muhammad</w:t>
      </w:r>
    </w:p>
    <w:p w14:paraId="79F2F4C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w:t>
      </w:r>
    </w:p>
    <w:p w14:paraId="78A6AB1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Abundant Life Health Attainment Center</w:t>
      </w:r>
    </w:p>
    <w:p w14:paraId="2CFFC34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Mitchellville, MD</w:t>
      </w:r>
    </w:p>
    <w:p w14:paraId="6AF2DD0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216EAE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James Winkler</w:t>
      </w:r>
    </w:p>
    <w:p w14:paraId="443F70B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President/General Secretary</w:t>
      </w:r>
    </w:p>
    <w:p w14:paraId="50D42EE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Council Of Churches</w:t>
      </w:r>
    </w:p>
    <w:p w14:paraId="7717CED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766410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Dr. Joan Brown Campbell</w:t>
      </w:r>
    </w:p>
    <w:p w14:paraId="58D8A0C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General Secretary</w:t>
      </w:r>
    </w:p>
    <w:p w14:paraId="099D9F5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Council Of Churches</w:t>
      </w:r>
    </w:p>
    <w:p w14:paraId="7EF7397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D63F75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Chautauqua Institute</w:t>
      </w:r>
    </w:p>
    <w:p w14:paraId="2F14F3D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Department of Religion</w:t>
      </w:r>
    </w:p>
    <w:p w14:paraId="51DC39B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 </w:t>
      </w:r>
    </w:p>
    <w:p w14:paraId="089F899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B6EF4D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AB4E8A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94D254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F9B145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Dr. Albert M. Pennybacker</w:t>
      </w:r>
    </w:p>
    <w:p w14:paraId="4B69274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Assistant Secretary General</w:t>
      </w:r>
    </w:p>
    <w:p w14:paraId="1C13989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Council Of Churches</w:t>
      </w:r>
    </w:p>
    <w:p w14:paraId="36D0D61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Retired Senior Pastor</w:t>
      </w:r>
    </w:p>
    <w:p w14:paraId="04B2A51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University Christian Church</w:t>
      </w:r>
    </w:p>
    <w:p w14:paraId="5473868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Fort Worth, Texas</w:t>
      </w:r>
    </w:p>
    <w:p w14:paraId="6EFC742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60011B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The Honorable Samia </w:t>
      </w:r>
      <w:proofErr w:type="spellStart"/>
      <w:r w:rsidRPr="001C18B8">
        <w:rPr>
          <w:rFonts w:ascii="Century Gothic" w:eastAsia="Times New Roman" w:hAnsi="Century Gothic" w:cs="Times New Roman"/>
          <w:color w:val="1E1E1E"/>
          <w:kern w:val="0"/>
          <w:sz w:val="23"/>
          <w:szCs w:val="23"/>
          <w14:ligatures w14:val="none"/>
        </w:rPr>
        <w:t>Yaba</w:t>
      </w:r>
      <w:proofErr w:type="spellEnd"/>
      <w:r w:rsidRPr="001C18B8">
        <w:rPr>
          <w:rFonts w:ascii="Century Gothic" w:eastAsia="Times New Roman" w:hAnsi="Century Gothic" w:cs="Times New Roman"/>
          <w:color w:val="1E1E1E"/>
          <w:kern w:val="0"/>
          <w:sz w:val="23"/>
          <w:szCs w:val="23"/>
          <w14:ligatures w14:val="none"/>
        </w:rPr>
        <w:t xml:space="preserve"> Nkrumah</w:t>
      </w:r>
    </w:p>
    <w:p w14:paraId="2BB3AF4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Kwame Nkrumah Pan African Center</w:t>
      </w:r>
    </w:p>
    <w:p w14:paraId="275934C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Accra, Ghana</w:t>
      </w:r>
    </w:p>
    <w:p w14:paraId="244A90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State Senator</w:t>
      </w:r>
    </w:p>
    <w:p w14:paraId="5B8DF9C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0B3A55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Honorable Malika Sanders Fortier</w:t>
      </w:r>
    </w:p>
    <w:p w14:paraId="36DB3CA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Alabama State Senate</w:t>
      </w:r>
    </w:p>
    <w:p w14:paraId="13B3575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District 23</w:t>
      </w:r>
    </w:p>
    <w:p w14:paraId="622AA20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8970FA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Honorable Calvin Hawkins</w:t>
      </w:r>
    </w:p>
    <w:p w14:paraId="7640787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City Council At Large</w:t>
      </w:r>
    </w:p>
    <w:p w14:paraId="2259942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Prince George’s County Maryland</w:t>
      </w:r>
    </w:p>
    <w:p w14:paraId="6195041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CCBC0F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Honorable Cynthia McKinney PH D</w:t>
      </w:r>
    </w:p>
    <w:p w14:paraId="1FB6F4A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Congresswoman</w:t>
      </w:r>
    </w:p>
    <w:p w14:paraId="48D3E56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 House Of Representatives</w:t>
      </w:r>
    </w:p>
    <w:p w14:paraId="0415B37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Georgia’s 11th District</w:t>
      </w:r>
    </w:p>
    <w:p w14:paraId="4F926B1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F2243A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Nana </w:t>
      </w:r>
      <w:proofErr w:type="spellStart"/>
      <w:r w:rsidRPr="001C18B8">
        <w:rPr>
          <w:rFonts w:ascii="Century Gothic" w:eastAsia="Times New Roman" w:hAnsi="Century Gothic" w:cs="Times New Roman"/>
          <w:color w:val="1E1E1E"/>
          <w:kern w:val="0"/>
          <w:sz w:val="23"/>
          <w:szCs w:val="23"/>
          <w14:ligatures w14:val="none"/>
        </w:rPr>
        <w:t>Kwado</w:t>
      </w:r>
      <w:proofErr w:type="spellEnd"/>
      <w:r w:rsidRPr="001C18B8">
        <w:rPr>
          <w:rFonts w:ascii="Century Gothic" w:eastAsia="Times New Roman" w:hAnsi="Century Gothic" w:cs="Times New Roman"/>
          <w:color w:val="1E1E1E"/>
          <w:kern w:val="0"/>
          <w:sz w:val="23"/>
          <w:szCs w:val="23"/>
          <w14:ligatures w14:val="none"/>
        </w:rPr>
        <w:t xml:space="preserve"> Boafo(Reverend Willie Wilson)</w:t>
      </w:r>
    </w:p>
    <w:p w14:paraId="208ABE7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Pastor Emeritus</w:t>
      </w:r>
    </w:p>
    <w:p w14:paraId="05B93EF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Union Temple Baptist Church</w:t>
      </w:r>
    </w:p>
    <w:p w14:paraId="2EB2110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00441E5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04C156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Pastor Graylan Ellis-Hagler Senior Pastor</w:t>
      </w:r>
    </w:p>
    <w:p w14:paraId="11DD82D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Plymouth Congregational United Church Of Christ</w:t>
      </w:r>
    </w:p>
    <w:p w14:paraId="79F1F88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52D74AB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85B722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Dr. Madeline McClenney</w:t>
      </w:r>
    </w:p>
    <w:p w14:paraId="57372A2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Exodus Foundation</w:t>
      </w:r>
    </w:p>
    <w:p w14:paraId="7A5991F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Charlotte, North Carolina</w:t>
      </w:r>
    </w:p>
    <w:p w14:paraId="594131C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51F8E1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 National Network On Cuba</w:t>
      </w:r>
    </w:p>
    <w:p w14:paraId="169BBAD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Friendship And Solidarity</w:t>
      </w:r>
    </w:p>
    <w:p w14:paraId="6F5A93F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 </w:t>
      </w:r>
    </w:p>
    <w:p w14:paraId="00EAE20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Walter Lippmann</w:t>
      </w:r>
    </w:p>
    <w:p w14:paraId="4DEE70C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Editor In Chief</w:t>
      </w:r>
    </w:p>
    <w:p w14:paraId="4F693F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Cuba News</w:t>
      </w:r>
    </w:p>
    <w:p w14:paraId="13ADB34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9C389E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Honorable Alice Windom</w:t>
      </w:r>
    </w:p>
    <w:p w14:paraId="2D8D437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1st Wave Of African Americans Repatriates To Ghana</w:t>
      </w:r>
    </w:p>
    <w:p w14:paraId="1F623E6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St Louis, Missouri</w:t>
      </w:r>
    </w:p>
    <w:p w14:paraId="170150F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88BA8C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Dorie Ladner, Mukasa Dada(Formerly Willie Ricks)</w:t>
      </w:r>
    </w:p>
    <w:p w14:paraId="10D7026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Distinguished SNCC Alum</w:t>
      </w:r>
    </w:p>
    <w:p w14:paraId="238526E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631555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Ms. Aida Rodriguez</w:t>
      </w:r>
    </w:p>
    <w:p w14:paraId="6DA2B42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Actress, Producer, Writer, Commentator</w:t>
      </w:r>
    </w:p>
    <w:p w14:paraId="15E6310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Los Angeles, California</w:t>
      </w:r>
    </w:p>
    <w:p w14:paraId="3AF4CDB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C84A0F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72052D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E16C88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B18261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879C63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Mumia Abu Jamal</w:t>
      </w:r>
    </w:p>
    <w:p w14:paraId="52B572C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MOVE Supporter and Defender</w:t>
      </w:r>
    </w:p>
    <w:p w14:paraId="160258B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President Philadelphia</w:t>
      </w:r>
    </w:p>
    <w:p w14:paraId="73119B4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Association Of Black Journalists</w:t>
      </w:r>
    </w:p>
    <w:p w14:paraId="057EBAE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 Prisoner At War</w:t>
      </w:r>
    </w:p>
    <w:p w14:paraId="69D3F35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32A89B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Russell Maroon Shoatz</w:t>
      </w:r>
    </w:p>
    <w:p w14:paraId="11F25E7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Black Panther/Author of Maroon The Implacable</w:t>
      </w:r>
    </w:p>
    <w:p w14:paraId="1A1FCAE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 Prisoner At War</w:t>
      </w:r>
    </w:p>
    <w:p w14:paraId="50B833E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5ABBD9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Jim Lafferty</w:t>
      </w:r>
    </w:p>
    <w:p w14:paraId="68945AA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Executive Director Emeritus</w:t>
      </w:r>
    </w:p>
    <w:p w14:paraId="1E66F05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Lawyers Guild</w:t>
      </w:r>
    </w:p>
    <w:p w14:paraId="6E1E34F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Alliance For Global Justice</w:t>
      </w:r>
    </w:p>
    <w:p w14:paraId="17E36E0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USA</w:t>
      </w:r>
    </w:p>
    <w:p w14:paraId="0B01E61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2E462A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Damani Aquil</w:t>
      </w:r>
    </w:p>
    <w:p w14:paraId="6EAAB01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Regional Council</w:t>
      </w:r>
    </w:p>
    <w:p w14:paraId="2533088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 Africans In The Americans</w:t>
      </w:r>
    </w:p>
    <w:p w14:paraId="31DADB5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41C75B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Zaki Baruti</w:t>
      </w:r>
    </w:p>
    <w:p w14:paraId="42DCA54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Universal African American People’s Organization</w:t>
      </w:r>
    </w:p>
    <w:p w14:paraId="25BE612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St Louis Missouri</w:t>
      </w:r>
    </w:p>
    <w:p w14:paraId="13A2CBE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774F42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Dr. Leonard Jeffries</w:t>
      </w:r>
    </w:p>
    <w:p w14:paraId="0CC7151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President Of World African Democratic Union</w:t>
      </w:r>
    </w:p>
    <w:p w14:paraId="4C820C6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USA</w:t>
      </w:r>
    </w:p>
    <w:p w14:paraId="3422592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4C22A0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A-APRP</w:t>
      </w:r>
    </w:p>
    <w:p w14:paraId="47D3C6C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All African </w:t>
      </w:r>
      <w:proofErr w:type="spellStart"/>
      <w:r w:rsidRPr="001C18B8">
        <w:rPr>
          <w:rFonts w:ascii="Century Gothic" w:eastAsia="Times New Roman" w:hAnsi="Century Gothic" w:cs="Times New Roman"/>
          <w:color w:val="1E1E1E"/>
          <w:kern w:val="0"/>
          <w:sz w:val="23"/>
          <w:szCs w:val="23"/>
          <w14:ligatures w14:val="none"/>
        </w:rPr>
        <w:t>Peoples</w:t>
      </w:r>
      <w:proofErr w:type="spellEnd"/>
      <w:r w:rsidRPr="001C18B8">
        <w:rPr>
          <w:rFonts w:ascii="Century Gothic" w:eastAsia="Times New Roman" w:hAnsi="Century Gothic" w:cs="Times New Roman"/>
          <w:color w:val="1E1E1E"/>
          <w:kern w:val="0"/>
          <w:sz w:val="23"/>
          <w:szCs w:val="23"/>
          <w14:ligatures w14:val="none"/>
        </w:rPr>
        <w:t xml:space="preserve"> Revolutionary Party</w:t>
      </w:r>
    </w:p>
    <w:p w14:paraId="227DB7E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C0408A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Dr. Gale Frazier</w:t>
      </w:r>
    </w:p>
    <w:p w14:paraId="51CDE22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Black Agenda Consortium</w:t>
      </w:r>
    </w:p>
    <w:p w14:paraId="626A2EC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USA</w:t>
      </w:r>
    </w:p>
    <w:p w14:paraId="1E90CFF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486605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Maurice Carney</w:t>
      </w:r>
    </w:p>
    <w:p w14:paraId="222AB2E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Executive Director</w:t>
      </w:r>
    </w:p>
    <w:p w14:paraId="5B1D7AA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Friends Of The Congo</w:t>
      </w:r>
    </w:p>
    <w:p w14:paraId="14F7C18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FC8E00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Kwame Wildon Wilburg</w:t>
      </w:r>
    </w:p>
    <w:p w14:paraId="5846D03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Friends Of The Congo</w:t>
      </w:r>
    </w:p>
    <w:p w14:paraId="2FAEDB5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Board Member</w:t>
      </w:r>
    </w:p>
    <w:p w14:paraId="62229BF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4C6EF8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Sis. Ama </w:t>
      </w:r>
      <w:proofErr w:type="spellStart"/>
      <w:r w:rsidRPr="001C18B8">
        <w:rPr>
          <w:rFonts w:ascii="Century Gothic" w:eastAsia="Times New Roman" w:hAnsi="Century Gothic" w:cs="Times New Roman"/>
          <w:color w:val="1E1E1E"/>
          <w:kern w:val="0"/>
          <w:sz w:val="23"/>
          <w:szCs w:val="23"/>
          <w14:ligatures w14:val="none"/>
        </w:rPr>
        <w:t>Mazana</w:t>
      </w:r>
      <w:proofErr w:type="spellEnd"/>
      <w:r w:rsidRPr="001C18B8">
        <w:rPr>
          <w:rFonts w:ascii="Century Gothic" w:eastAsia="Times New Roman" w:hAnsi="Century Gothic" w:cs="Times New Roman"/>
          <w:color w:val="1E1E1E"/>
          <w:kern w:val="0"/>
          <w:sz w:val="23"/>
          <w:szCs w:val="23"/>
          <w14:ligatures w14:val="none"/>
        </w:rPr>
        <w:t xml:space="preserve"> Ph D</w:t>
      </w:r>
    </w:p>
    <w:p w14:paraId="3EE01E3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Afrocentricity International</w:t>
      </w:r>
    </w:p>
    <w:p w14:paraId="36F39D0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Philadelphia Pennsylvania</w:t>
      </w:r>
    </w:p>
    <w:p w14:paraId="3ADB5A0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C1A760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Bokar Ture</w:t>
      </w:r>
    </w:p>
    <w:p w14:paraId="6E2E7AB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Pan African Council</w:t>
      </w:r>
    </w:p>
    <w:p w14:paraId="0827146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Paris, France</w:t>
      </w:r>
    </w:p>
    <w:p w14:paraId="5E467D5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1448A1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Molefi Asante PhD</w:t>
      </w:r>
    </w:p>
    <w:p w14:paraId="4D717EE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Temple University</w:t>
      </w:r>
    </w:p>
    <w:p w14:paraId="161D22E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Philadelphia, Pennsylvania</w:t>
      </w:r>
    </w:p>
    <w:p w14:paraId="76D0D55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495CAF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Bernida Thompson PhD</w:t>
      </w:r>
    </w:p>
    <w:p w14:paraId="4197531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 and Founder Roots Activity Learning Center/Roots Public Charter School</w:t>
      </w:r>
    </w:p>
    <w:p w14:paraId="655BADD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0929D19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459C98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394DA5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Chenzira Davis-Kahina PhD</w:t>
      </w:r>
    </w:p>
    <w:p w14:paraId="2089327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Per Ankh M </w:t>
      </w:r>
      <w:proofErr w:type="spellStart"/>
      <w:r w:rsidRPr="001C18B8">
        <w:rPr>
          <w:rFonts w:ascii="Century Gothic" w:eastAsia="Times New Roman" w:hAnsi="Century Gothic" w:cs="Times New Roman"/>
          <w:color w:val="1E1E1E"/>
          <w:kern w:val="0"/>
          <w:sz w:val="23"/>
          <w:szCs w:val="23"/>
          <w14:ligatures w14:val="none"/>
        </w:rPr>
        <w:t>Smai</w:t>
      </w:r>
      <w:proofErr w:type="spellEnd"/>
      <w:r w:rsidRPr="001C18B8">
        <w:rPr>
          <w:rFonts w:ascii="Century Gothic" w:eastAsia="Times New Roman" w:hAnsi="Century Gothic" w:cs="Times New Roman"/>
          <w:color w:val="1E1E1E"/>
          <w:kern w:val="0"/>
          <w:sz w:val="23"/>
          <w:szCs w:val="23"/>
          <w14:ligatures w14:val="none"/>
        </w:rPr>
        <w:t xml:space="preserve"> Tawi</w:t>
      </w:r>
    </w:p>
    <w:p w14:paraId="4A60F60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Virgin Islands Caribbean</w:t>
      </w:r>
    </w:p>
    <w:p w14:paraId="04CBA11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2EEF54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Kelly Harris PhD</w:t>
      </w:r>
    </w:p>
    <w:p w14:paraId="7445429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 of Africana Studies</w:t>
      </w:r>
    </w:p>
    <w:p w14:paraId="2017AC5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Seton Hall University</w:t>
      </w:r>
    </w:p>
    <w:p w14:paraId="473B3C3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New Jersey</w:t>
      </w:r>
    </w:p>
    <w:p w14:paraId="468266D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3B13EC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Greg Carr PhD</w:t>
      </w:r>
    </w:p>
    <w:p w14:paraId="11C1E98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Department Of Afro American Studies</w:t>
      </w:r>
    </w:p>
    <w:p w14:paraId="5728B15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Editor In Chief, The Compass,</w:t>
      </w:r>
    </w:p>
    <w:p w14:paraId="4F28338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Association For The Study Of Classical African Civilizations</w:t>
      </w:r>
    </w:p>
    <w:p w14:paraId="544D31C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307BB5E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4FE162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Robert White Ph D</w:t>
      </w:r>
    </w:p>
    <w:p w14:paraId="72A437E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Professor Department Of Criminal Justice/Department Of Political Science</w:t>
      </w:r>
    </w:p>
    <w:p w14:paraId="21013DB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Alabama State University</w:t>
      </w:r>
    </w:p>
    <w:p w14:paraId="47A929C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Montgomery, Alabama/Senior Pastor Montgomery City Of Refuge</w:t>
      </w:r>
    </w:p>
    <w:p w14:paraId="3FB4E67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9FAA3B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Sandy Placido  PhD</w:t>
      </w:r>
    </w:p>
    <w:p w14:paraId="3F67BC0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Assistant Professor</w:t>
      </w:r>
    </w:p>
    <w:p w14:paraId="09A5783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History Department</w:t>
      </w:r>
    </w:p>
    <w:p w14:paraId="2C01B2B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Queens College, CUNY</w:t>
      </w:r>
    </w:p>
    <w:p w14:paraId="5832F7E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Dominican Studies Scholar</w:t>
      </w:r>
    </w:p>
    <w:p w14:paraId="365DC47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CUNY Dominican Studies Scholar</w:t>
      </w:r>
    </w:p>
    <w:p w14:paraId="4647F29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City College Of New York</w:t>
      </w:r>
    </w:p>
    <w:p w14:paraId="5133268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25A23C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71B19C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5B8BFA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Anthony Browder PhD</w:t>
      </w:r>
    </w:p>
    <w:p w14:paraId="4B9C899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 of IKG Cultural Resources</w:t>
      </w:r>
    </w:p>
    <w:p w14:paraId="4F5804E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ASA Restoration Project</w:t>
      </w:r>
    </w:p>
    <w:p w14:paraId="7EC10CF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4F1AA9D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CF31FD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Marc Lamont Hill  PhD</w:t>
      </w:r>
    </w:p>
    <w:p w14:paraId="2619101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Professor of Media Studies and Urban Education</w:t>
      </w:r>
    </w:p>
    <w:p w14:paraId="2A8AF07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Temple University</w:t>
      </w:r>
    </w:p>
    <w:p w14:paraId="2F36C75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Philadelphia, Pennsylvania</w:t>
      </w:r>
    </w:p>
    <w:p w14:paraId="638B09F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80AE22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Isaac </w:t>
      </w:r>
      <w:proofErr w:type="spellStart"/>
      <w:r w:rsidRPr="001C18B8">
        <w:rPr>
          <w:rFonts w:ascii="Century Gothic" w:eastAsia="Times New Roman" w:hAnsi="Century Gothic" w:cs="Times New Roman"/>
          <w:color w:val="1E1E1E"/>
          <w:kern w:val="0"/>
          <w:sz w:val="23"/>
          <w:szCs w:val="23"/>
          <w14:ligatures w14:val="none"/>
        </w:rPr>
        <w:t>Saney</w:t>
      </w:r>
      <w:proofErr w:type="spellEnd"/>
      <w:r w:rsidRPr="001C18B8">
        <w:rPr>
          <w:rFonts w:ascii="Century Gothic" w:eastAsia="Times New Roman" w:hAnsi="Century Gothic" w:cs="Times New Roman"/>
          <w:color w:val="1E1E1E"/>
          <w:kern w:val="0"/>
          <w:sz w:val="23"/>
          <w:szCs w:val="23"/>
          <w14:ligatures w14:val="none"/>
        </w:rPr>
        <w:t xml:space="preserve"> Ph D</w:t>
      </w:r>
    </w:p>
    <w:p w14:paraId="0493220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 &amp; University Teaching Fellow</w:t>
      </w:r>
    </w:p>
    <w:p w14:paraId="1B8D25E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Transition Year Program</w:t>
      </w:r>
    </w:p>
    <w:p w14:paraId="10F50EE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Dalhousie University &amp; Adjunct Professor</w:t>
      </w:r>
    </w:p>
    <w:p w14:paraId="244A706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Department History St Mary’s University</w:t>
      </w:r>
    </w:p>
    <w:p w14:paraId="56C775F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 Identification Purposes Only)</w:t>
      </w:r>
    </w:p>
    <w:p w14:paraId="3D04537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Canada</w:t>
      </w:r>
    </w:p>
    <w:p w14:paraId="6A0245C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43AFB4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Professor Fahima Patricia Seck</w:t>
      </w:r>
    </w:p>
    <w:p w14:paraId="15C7419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MSW, LISW</w:t>
      </w:r>
    </w:p>
    <w:p w14:paraId="182C138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DF4E09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Cecile Johnson</w:t>
      </w:r>
    </w:p>
    <w:p w14:paraId="665867C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CEO African Development Plan</w:t>
      </w:r>
    </w:p>
    <w:p w14:paraId="689136C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Human Rights Defender</w:t>
      </w:r>
    </w:p>
    <w:p w14:paraId="25F0083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International Law Professor</w:t>
      </w:r>
    </w:p>
    <w:p w14:paraId="047863E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Afro Descendant Institute Of Human Rights</w:t>
      </w:r>
    </w:p>
    <w:p w14:paraId="199E402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Co-Facilitator</w:t>
      </w:r>
    </w:p>
    <w:p w14:paraId="671110A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Afro Descendant Nation</w:t>
      </w:r>
    </w:p>
    <w:p w14:paraId="14B9D99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Confederated USA</w:t>
      </w:r>
    </w:p>
    <w:p w14:paraId="38DD9C1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Chicago, Illinois</w:t>
      </w:r>
    </w:p>
    <w:p w14:paraId="28BB2D6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FCA721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Ms. Kadija George</w:t>
      </w:r>
    </w:p>
    <w:p w14:paraId="048868E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General Secretary</w:t>
      </w:r>
    </w:p>
    <w:p w14:paraId="002D196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African Writers Abroad</w:t>
      </w:r>
    </w:p>
    <w:p w14:paraId="5D34095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England</w:t>
      </w:r>
    </w:p>
    <w:p w14:paraId="30580E2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D24B0F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African Awareness Association</w:t>
      </w:r>
    </w:p>
    <w:p w14:paraId="43A5945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Richmond Virginia</w:t>
      </w:r>
    </w:p>
    <w:p w14:paraId="42380E8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B91BA0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Omowale Adewale</w:t>
      </w:r>
    </w:p>
    <w:p w14:paraId="209AF48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GrassRoots</w:t>
      </w:r>
      <w:proofErr w:type="spellEnd"/>
      <w:r w:rsidRPr="001C18B8">
        <w:rPr>
          <w:rFonts w:ascii="Century Gothic" w:eastAsia="Times New Roman" w:hAnsi="Century Gothic" w:cs="Times New Roman"/>
          <w:color w:val="1E1E1E"/>
          <w:kern w:val="0"/>
          <w:sz w:val="23"/>
          <w:szCs w:val="23"/>
          <w14:ligatures w14:val="none"/>
        </w:rPr>
        <w:t xml:space="preserve"> Artists Movement</w:t>
      </w:r>
    </w:p>
    <w:p w14:paraId="73A422F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New York, New York</w:t>
      </w:r>
    </w:p>
    <w:p w14:paraId="7ADED0A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0F745A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Attorney Faya Rose Toure</w:t>
      </w:r>
    </w:p>
    <w:p w14:paraId="3937C6F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Committee Chair</w:t>
      </w:r>
    </w:p>
    <w:p w14:paraId="2BD8235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SOS Movement For Justice and Democracy</w:t>
      </w:r>
    </w:p>
    <w:p w14:paraId="1DD1340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Selma, Alabama</w:t>
      </w:r>
    </w:p>
    <w:p w14:paraId="7DC68FF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58DEE3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Gerald Pereira</w:t>
      </w:r>
    </w:p>
    <w:p w14:paraId="70F98F9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Organization For The Victory Of The People Of Guyana</w:t>
      </w:r>
    </w:p>
    <w:p w14:paraId="3105C61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Guyana, South America</w:t>
      </w:r>
    </w:p>
    <w:p w14:paraId="458CD8C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76589F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Riba</w:t>
      </w:r>
      <w:proofErr w:type="spellEnd"/>
      <w:r w:rsidRPr="001C18B8">
        <w:rPr>
          <w:rFonts w:ascii="Century Gothic" w:eastAsia="Times New Roman" w:hAnsi="Century Gothic" w:cs="Times New Roman"/>
          <w:color w:val="1E1E1E"/>
          <w:kern w:val="0"/>
          <w:sz w:val="23"/>
          <w:szCs w:val="23"/>
          <w14:ligatures w14:val="none"/>
        </w:rPr>
        <w:t xml:space="preserve"> Kelsey M.D.</w:t>
      </w:r>
    </w:p>
    <w:p w14:paraId="1D6A6E4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Atlanta, Georgia</w:t>
      </w:r>
    </w:p>
    <w:p w14:paraId="171526F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18543D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Dr. Malik Shabazz</w:t>
      </w:r>
    </w:p>
    <w:p w14:paraId="1087CAE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Author/Attorney/Organizer</w:t>
      </w:r>
    </w:p>
    <w:p w14:paraId="44808E5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2E1417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Malik Yakini</w:t>
      </w:r>
    </w:p>
    <w:p w14:paraId="66999CB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Detroit Activist</w:t>
      </w:r>
    </w:p>
    <w:p w14:paraId="2E1D150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CBDA35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Mark Thompson</w:t>
      </w:r>
    </w:p>
    <w:p w14:paraId="0230E22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Former Host of Make It Plain</w:t>
      </w:r>
    </w:p>
    <w:p w14:paraId="285FE06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XM/Sirius Radio</w:t>
      </w:r>
    </w:p>
    <w:p w14:paraId="0131D10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F2BD33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Sis. Empress Phile </w:t>
      </w:r>
      <w:proofErr w:type="spellStart"/>
      <w:r w:rsidRPr="001C18B8">
        <w:rPr>
          <w:rFonts w:ascii="Century Gothic" w:eastAsia="Times New Roman" w:hAnsi="Century Gothic" w:cs="Times New Roman"/>
          <w:color w:val="1E1E1E"/>
          <w:kern w:val="0"/>
          <w:sz w:val="23"/>
          <w:szCs w:val="23"/>
          <w14:ligatures w14:val="none"/>
        </w:rPr>
        <w:t>Chinonesu</w:t>
      </w:r>
      <w:proofErr w:type="spellEnd"/>
    </w:p>
    <w:p w14:paraId="7F52427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Founder/President General</w:t>
      </w:r>
    </w:p>
    <w:p w14:paraId="11CBB24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National Million Woman March and Universal Movements</w:t>
      </w:r>
    </w:p>
    <w:p w14:paraId="4E8253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8C1F20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Sis. Pam Africa</w:t>
      </w:r>
    </w:p>
    <w:p w14:paraId="436F06E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Minister of Confrontation</w:t>
      </w:r>
    </w:p>
    <w:p w14:paraId="1569B33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MOVE Organization</w:t>
      </w:r>
    </w:p>
    <w:p w14:paraId="130C841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Philadelphia, Pennsylvania</w:t>
      </w:r>
    </w:p>
    <w:p w14:paraId="62345B0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D94A18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Sis. Ramona Africa</w:t>
      </w:r>
    </w:p>
    <w:p w14:paraId="1A05F2F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Minister Of Information</w:t>
      </w:r>
    </w:p>
    <w:p w14:paraId="7147B52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MOVE Organization</w:t>
      </w:r>
    </w:p>
    <w:p w14:paraId="66FE039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Philadelphia, Pennsylvania</w:t>
      </w:r>
    </w:p>
    <w:p w14:paraId="39DDABE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817844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Munirah El Bomani Chairwoman Pro </w:t>
      </w:r>
      <w:proofErr w:type="spellStart"/>
      <w:r w:rsidRPr="001C18B8">
        <w:rPr>
          <w:rFonts w:ascii="Century Gothic" w:eastAsia="Times New Roman" w:hAnsi="Century Gothic" w:cs="Times New Roman"/>
          <w:color w:val="1E1E1E"/>
          <w:kern w:val="0"/>
          <w:sz w:val="23"/>
          <w:szCs w:val="23"/>
          <w14:ligatures w14:val="none"/>
        </w:rPr>
        <w:t>Tem</w:t>
      </w:r>
      <w:proofErr w:type="spellEnd"/>
      <w:r w:rsidRPr="001C18B8">
        <w:rPr>
          <w:rFonts w:ascii="Century Gothic" w:eastAsia="Times New Roman" w:hAnsi="Century Gothic" w:cs="Times New Roman"/>
          <w:color w:val="1E1E1E"/>
          <w:kern w:val="0"/>
          <w:sz w:val="23"/>
          <w:szCs w:val="23"/>
          <w14:ligatures w14:val="none"/>
        </w:rPr>
        <w:t>:</w:t>
      </w:r>
    </w:p>
    <w:p w14:paraId="093B1BD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Black Human Rights Campaign</w:t>
      </w:r>
    </w:p>
    <w:p w14:paraId="3BA8FFB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Newark, New Jersey</w:t>
      </w:r>
    </w:p>
    <w:p w14:paraId="5D6626A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2E5D07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Shelah Harper</w:t>
      </w:r>
    </w:p>
    <w:p w14:paraId="357AA85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Founder Asia Adams</w:t>
      </w:r>
    </w:p>
    <w:p w14:paraId="3D97EB6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Save Our Children Foundation</w:t>
      </w:r>
    </w:p>
    <w:p w14:paraId="082F1FF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2EB2EF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Chairman Fred Hampton Jr</w:t>
      </w:r>
    </w:p>
    <w:p w14:paraId="63765FF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Chairman  POCC</w:t>
      </w:r>
    </w:p>
    <w:p w14:paraId="4F4CB8E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D5E9A3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Andrew Johnson</w:t>
      </w:r>
    </w:p>
    <w:p w14:paraId="414FD69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Founder The North American Water and Wellness Institute</w:t>
      </w:r>
    </w:p>
    <w:p w14:paraId="2EE88D8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A89C3F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Imhotep </w:t>
      </w:r>
      <w:proofErr w:type="spellStart"/>
      <w:r w:rsidRPr="001C18B8">
        <w:rPr>
          <w:rFonts w:ascii="Century Gothic" w:eastAsia="Times New Roman" w:hAnsi="Century Gothic" w:cs="Times New Roman"/>
          <w:color w:val="1E1E1E"/>
          <w:kern w:val="0"/>
          <w:sz w:val="23"/>
          <w:szCs w:val="23"/>
          <w14:ligatures w14:val="none"/>
        </w:rPr>
        <w:t>Chinoesu</w:t>
      </w:r>
      <w:proofErr w:type="spellEnd"/>
    </w:p>
    <w:p w14:paraId="022EB6D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Founder Men Of Valor</w:t>
      </w:r>
    </w:p>
    <w:p w14:paraId="552A0C9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9328BB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Darryl Jordan</w:t>
      </w:r>
    </w:p>
    <w:p w14:paraId="33271AE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 EMEAC/Cass Commons</w:t>
      </w:r>
    </w:p>
    <w:p w14:paraId="7E3F58C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Detroit, Michigan</w:t>
      </w:r>
    </w:p>
    <w:p w14:paraId="5F3D636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11AEDD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Angela Sayles</w:t>
      </w:r>
    </w:p>
    <w:p w14:paraId="112303E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IFounder</w:t>
      </w:r>
      <w:proofErr w:type="spellEnd"/>
    </w:p>
    <w:p w14:paraId="0759BAF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Institution Of Financial Unity </w:t>
      </w:r>
    </w:p>
    <w:p w14:paraId="18666DD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C90E8B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J. </w:t>
      </w:r>
      <w:proofErr w:type="spellStart"/>
      <w:r w:rsidRPr="001C18B8">
        <w:rPr>
          <w:rFonts w:ascii="Century Gothic" w:eastAsia="Times New Roman" w:hAnsi="Century Gothic" w:cs="Times New Roman"/>
          <w:color w:val="1E1E1E"/>
          <w:kern w:val="0"/>
          <w:sz w:val="23"/>
          <w:szCs w:val="23"/>
          <w14:ligatures w14:val="none"/>
        </w:rPr>
        <w:t>Kweeku</w:t>
      </w:r>
      <w:proofErr w:type="spellEnd"/>
      <w:r w:rsidRPr="001C18B8">
        <w:rPr>
          <w:rFonts w:ascii="Century Gothic" w:eastAsia="Times New Roman" w:hAnsi="Century Gothic" w:cs="Times New Roman"/>
          <w:color w:val="1E1E1E"/>
          <w:kern w:val="0"/>
          <w:sz w:val="23"/>
          <w:szCs w:val="23"/>
          <w14:ligatures w14:val="none"/>
        </w:rPr>
        <w:t xml:space="preserve"> Lumumba</w:t>
      </w:r>
    </w:p>
    <w:p w14:paraId="4E3B6D0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Konbit</w:t>
      </w:r>
      <w:proofErr w:type="spellEnd"/>
      <w:r w:rsidRPr="001C18B8">
        <w:rPr>
          <w:rFonts w:ascii="Century Gothic" w:eastAsia="Times New Roman" w:hAnsi="Century Gothic" w:cs="Times New Roman"/>
          <w:color w:val="1E1E1E"/>
          <w:kern w:val="0"/>
          <w:sz w:val="23"/>
          <w:szCs w:val="23"/>
          <w14:ligatures w14:val="none"/>
        </w:rPr>
        <w:t xml:space="preserve"> </w:t>
      </w:r>
      <w:proofErr w:type="spellStart"/>
      <w:r w:rsidRPr="001C18B8">
        <w:rPr>
          <w:rFonts w:ascii="Century Gothic" w:eastAsia="Times New Roman" w:hAnsi="Century Gothic" w:cs="Times New Roman"/>
          <w:color w:val="1E1E1E"/>
          <w:kern w:val="0"/>
          <w:sz w:val="23"/>
          <w:szCs w:val="23"/>
          <w14:ligatures w14:val="none"/>
        </w:rPr>
        <w:t>Sitwayen</w:t>
      </w:r>
      <w:proofErr w:type="spellEnd"/>
      <w:r w:rsidRPr="001C18B8">
        <w:rPr>
          <w:rFonts w:ascii="Century Gothic" w:eastAsia="Times New Roman" w:hAnsi="Century Gothic" w:cs="Times New Roman"/>
          <w:color w:val="1E1E1E"/>
          <w:kern w:val="0"/>
          <w:sz w:val="23"/>
          <w:szCs w:val="23"/>
          <w14:ligatures w14:val="none"/>
        </w:rPr>
        <w:t xml:space="preserve"> </w:t>
      </w:r>
      <w:proofErr w:type="spellStart"/>
      <w:r w:rsidRPr="001C18B8">
        <w:rPr>
          <w:rFonts w:ascii="Century Gothic" w:eastAsia="Times New Roman" w:hAnsi="Century Gothic" w:cs="Times New Roman"/>
          <w:color w:val="1E1E1E"/>
          <w:kern w:val="0"/>
          <w:sz w:val="23"/>
          <w:szCs w:val="23"/>
          <w14:ligatures w14:val="none"/>
        </w:rPr>
        <w:t>Sosyalis</w:t>
      </w:r>
      <w:proofErr w:type="spellEnd"/>
      <w:r w:rsidRPr="001C18B8">
        <w:rPr>
          <w:rFonts w:ascii="Century Gothic" w:eastAsia="Times New Roman" w:hAnsi="Century Gothic" w:cs="Times New Roman"/>
          <w:color w:val="1E1E1E"/>
          <w:kern w:val="0"/>
          <w:sz w:val="23"/>
          <w:szCs w:val="23"/>
          <w14:ligatures w14:val="none"/>
        </w:rPr>
        <w:t xml:space="preserve"> Pou Sove Ayiti(Socialists Citizens Working Together To </w:t>
      </w:r>
      <w:proofErr w:type="spellStart"/>
      <w:r w:rsidRPr="001C18B8">
        <w:rPr>
          <w:rFonts w:ascii="Century Gothic" w:eastAsia="Times New Roman" w:hAnsi="Century Gothic" w:cs="Times New Roman"/>
          <w:color w:val="1E1E1E"/>
          <w:kern w:val="0"/>
          <w:sz w:val="23"/>
          <w:szCs w:val="23"/>
          <w14:ligatures w14:val="none"/>
        </w:rPr>
        <w:t>SAve</w:t>
      </w:r>
      <w:proofErr w:type="spellEnd"/>
      <w:r w:rsidRPr="001C18B8">
        <w:rPr>
          <w:rFonts w:ascii="Century Gothic" w:eastAsia="Times New Roman" w:hAnsi="Century Gothic" w:cs="Times New Roman"/>
          <w:color w:val="1E1E1E"/>
          <w:kern w:val="0"/>
          <w:sz w:val="23"/>
          <w:szCs w:val="23"/>
          <w14:ligatures w14:val="none"/>
        </w:rPr>
        <w:t xml:space="preserve"> Haiti)</w:t>
      </w:r>
    </w:p>
    <w:p w14:paraId="58D244C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External Relations Coordinator</w:t>
      </w:r>
    </w:p>
    <w:p w14:paraId="15A5C96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42C745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Attorney Ezili Danto</w:t>
      </w:r>
    </w:p>
    <w:p w14:paraId="087749F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Haitian Lawyers Leadership Network</w:t>
      </w:r>
    </w:p>
    <w:p w14:paraId="635CD92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C0379E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Joe Beasley</w:t>
      </w:r>
    </w:p>
    <w:p w14:paraId="2C68200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Joe Beasley Foundation/Southern Regional Director</w:t>
      </w:r>
    </w:p>
    <w:p w14:paraId="31A1A4A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of Rainbow Push Coalition, Emeritus</w:t>
      </w:r>
    </w:p>
    <w:p w14:paraId="21367B0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 </w:t>
      </w:r>
    </w:p>
    <w:p w14:paraId="421A85A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Bilal Sunni Ali</w:t>
      </w:r>
    </w:p>
    <w:p w14:paraId="0E85FD6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Southern Artists Media Education Connection Association</w:t>
      </w:r>
    </w:p>
    <w:p w14:paraId="455853C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892EBE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772063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C65566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Norma Jackson PhD</w:t>
      </w:r>
    </w:p>
    <w:p w14:paraId="76AF9E6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President World Development Alliance</w:t>
      </w:r>
    </w:p>
    <w:p w14:paraId="4A5BD29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Columbia, South Carolina</w:t>
      </w:r>
    </w:p>
    <w:p w14:paraId="3FAAE5A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A39796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Carolina Peace Resource Center</w:t>
      </w:r>
    </w:p>
    <w:p w14:paraId="29F4668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Columbia, South Carolina</w:t>
      </w:r>
    </w:p>
    <w:p w14:paraId="200DFC4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394AC6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Justin Figueroa</w:t>
      </w:r>
    </w:p>
    <w:p w14:paraId="09A5C4A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President Fig Tree Foundation</w:t>
      </w:r>
    </w:p>
    <w:p w14:paraId="3775219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Newark, New Jersey</w:t>
      </w:r>
    </w:p>
    <w:p w14:paraId="2396742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DF39F6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Wilmer Leon Ph D</w:t>
      </w:r>
    </w:p>
    <w:p w14:paraId="663780C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XM/Satellite Radio</w:t>
      </w:r>
    </w:p>
    <w:p w14:paraId="7A53E88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Inside The Issues</w:t>
      </w:r>
    </w:p>
    <w:p w14:paraId="000D1AA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11C5343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570115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Willie and Mary </w:t>
      </w:r>
      <w:proofErr w:type="spellStart"/>
      <w:r w:rsidRPr="001C18B8">
        <w:rPr>
          <w:rFonts w:ascii="Century Gothic" w:eastAsia="Times New Roman" w:hAnsi="Century Gothic" w:cs="Times New Roman"/>
          <w:color w:val="1E1E1E"/>
          <w:kern w:val="0"/>
          <w:sz w:val="23"/>
          <w:szCs w:val="23"/>
          <w14:ligatures w14:val="none"/>
        </w:rPr>
        <w:t>Racliff</w:t>
      </w:r>
      <w:proofErr w:type="spellEnd"/>
    </w:p>
    <w:p w14:paraId="47573B4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Publisher and Editor</w:t>
      </w:r>
    </w:p>
    <w:p w14:paraId="7889EB4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San Francisco </w:t>
      </w:r>
      <w:proofErr w:type="spellStart"/>
      <w:r w:rsidRPr="001C18B8">
        <w:rPr>
          <w:rFonts w:ascii="Century Gothic" w:eastAsia="Times New Roman" w:hAnsi="Century Gothic" w:cs="Times New Roman"/>
          <w:color w:val="1E1E1E"/>
          <w:kern w:val="0"/>
          <w:sz w:val="23"/>
          <w:szCs w:val="23"/>
          <w14:ligatures w14:val="none"/>
        </w:rPr>
        <w:t>BayView</w:t>
      </w:r>
      <w:proofErr w:type="spellEnd"/>
      <w:r w:rsidRPr="001C18B8">
        <w:rPr>
          <w:rFonts w:ascii="Century Gothic" w:eastAsia="Times New Roman" w:hAnsi="Century Gothic" w:cs="Times New Roman"/>
          <w:color w:val="1E1E1E"/>
          <w:kern w:val="0"/>
          <w:sz w:val="23"/>
          <w:szCs w:val="23"/>
          <w14:ligatures w14:val="none"/>
        </w:rPr>
        <w:t xml:space="preserve"> Newspaper</w:t>
      </w:r>
    </w:p>
    <w:p w14:paraId="5E1416D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San Francisco, California</w:t>
      </w:r>
    </w:p>
    <w:p w14:paraId="43BD800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7E5C71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Rock Newman</w:t>
      </w:r>
    </w:p>
    <w:p w14:paraId="2514885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Executive Producer and Host</w:t>
      </w:r>
    </w:p>
    <w:p w14:paraId="1FBE4AA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Of The Rock Newman Show</w:t>
      </w:r>
    </w:p>
    <w:p w14:paraId="624341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WHUT Howard University</w:t>
      </w:r>
    </w:p>
    <w:p w14:paraId="492C6C1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483B1DF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EF8AF3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566DD2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63FB50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511AC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DJ </w:t>
      </w:r>
      <w:proofErr w:type="spellStart"/>
      <w:r w:rsidRPr="001C18B8">
        <w:rPr>
          <w:rFonts w:ascii="Century Gothic" w:eastAsia="Times New Roman" w:hAnsi="Century Gothic" w:cs="Times New Roman"/>
          <w:color w:val="1E1E1E"/>
          <w:kern w:val="0"/>
          <w:sz w:val="23"/>
          <w:szCs w:val="23"/>
          <w14:ligatures w14:val="none"/>
        </w:rPr>
        <w:t>BuddyFolks</w:t>
      </w:r>
      <w:proofErr w:type="spellEnd"/>
    </w:p>
    <w:p w14:paraId="320B29F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What Good Is A Song?</w:t>
      </w:r>
    </w:p>
    <w:p w14:paraId="71559A1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The Friday Night Drum</w:t>
      </w:r>
    </w:p>
    <w:p w14:paraId="7C05F28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WRFG Atlanta, Georgia</w:t>
      </w:r>
    </w:p>
    <w:p w14:paraId="0B36BEB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E3EAAC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Louis Wolf</w:t>
      </w:r>
    </w:p>
    <w:p w14:paraId="552A4E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 Author and Co Publisher</w:t>
      </w:r>
    </w:p>
    <w:p w14:paraId="530A36F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Covert Action Magazine</w:t>
      </w:r>
    </w:p>
    <w:p w14:paraId="49EC540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0A60CC1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 </w:t>
      </w:r>
    </w:p>
    <w:p w14:paraId="3E825AA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Sam P.K. Collins MPP</w:t>
      </w:r>
    </w:p>
    <w:p w14:paraId="29DBCF3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Founder and Host</w:t>
      </w:r>
    </w:p>
    <w:p w14:paraId="70AA67E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AllEyesOnDC</w:t>
      </w:r>
      <w:proofErr w:type="spellEnd"/>
    </w:p>
    <w:p w14:paraId="54619FE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403F37C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544CB51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Dwann Brown</w:t>
      </w:r>
    </w:p>
    <w:p w14:paraId="1DCC631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Radio Host</w:t>
      </w:r>
    </w:p>
    <w:p w14:paraId="450134A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Hotep-</w:t>
      </w:r>
      <w:proofErr w:type="spellStart"/>
      <w:r w:rsidRPr="001C18B8">
        <w:rPr>
          <w:rFonts w:ascii="Century Gothic" w:eastAsia="Times New Roman" w:hAnsi="Century Gothic" w:cs="Times New Roman"/>
          <w:color w:val="1E1E1E"/>
          <w:kern w:val="0"/>
          <w:sz w:val="23"/>
          <w:szCs w:val="23"/>
          <w14:ligatures w14:val="none"/>
        </w:rPr>
        <w:t>ish</w:t>
      </w:r>
      <w:proofErr w:type="spellEnd"/>
    </w:p>
    <w:p w14:paraId="5A4CD9D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Los Angeles, California</w:t>
      </w:r>
    </w:p>
    <w:p w14:paraId="514D95F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87E4F6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Ms. Ericka Blount </w:t>
      </w:r>
      <w:proofErr w:type="spellStart"/>
      <w:r w:rsidRPr="001C18B8">
        <w:rPr>
          <w:rFonts w:ascii="Century Gothic" w:eastAsia="Times New Roman" w:hAnsi="Century Gothic" w:cs="Times New Roman"/>
          <w:color w:val="1E1E1E"/>
          <w:kern w:val="0"/>
          <w:sz w:val="23"/>
          <w:szCs w:val="23"/>
          <w14:ligatures w14:val="none"/>
        </w:rPr>
        <w:t>Danois</w:t>
      </w:r>
      <w:proofErr w:type="spellEnd"/>
    </w:p>
    <w:p w14:paraId="10B8671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Award Winning Author (Author Of Love Peace and Soul: Behind The Scenes Of America’s Favorite Dance Show Soul Train: Classic Moments)</w:t>
      </w:r>
    </w:p>
    <w:p w14:paraId="0D57232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Baltimore, Maryland</w:t>
      </w:r>
    </w:p>
    <w:p w14:paraId="62EBCA6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ABFF52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Sankofa </w:t>
      </w:r>
      <w:proofErr w:type="spellStart"/>
      <w:r w:rsidRPr="001C18B8">
        <w:rPr>
          <w:rFonts w:ascii="Century Gothic" w:eastAsia="Times New Roman" w:hAnsi="Century Gothic" w:cs="Times New Roman"/>
          <w:color w:val="1E1E1E"/>
          <w:kern w:val="0"/>
          <w:sz w:val="23"/>
          <w:szCs w:val="23"/>
          <w14:ligatures w14:val="none"/>
        </w:rPr>
        <w:t>HomeSchool</w:t>
      </w:r>
      <w:proofErr w:type="spellEnd"/>
      <w:r w:rsidRPr="001C18B8">
        <w:rPr>
          <w:rFonts w:ascii="Century Gothic" w:eastAsia="Times New Roman" w:hAnsi="Century Gothic" w:cs="Times New Roman"/>
          <w:color w:val="1E1E1E"/>
          <w:kern w:val="0"/>
          <w:sz w:val="23"/>
          <w:szCs w:val="23"/>
          <w14:ligatures w14:val="none"/>
        </w:rPr>
        <w:t xml:space="preserve"> Community</w:t>
      </w:r>
    </w:p>
    <w:p w14:paraId="012DCEE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55679B6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2C0D72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B0B666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F63AEA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Jania Otey Esq</w:t>
      </w:r>
    </w:p>
    <w:p w14:paraId="6E30CAA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Kids And Culture Camp</w:t>
      </w:r>
    </w:p>
    <w:p w14:paraId="60DA93F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3C6C944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C80235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Jay Davis</w:t>
      </w:r>
    </w:p>
    <w:p w14:paraId="4AD843A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United Teachers Of Los Angeles</w:t>
      </w:r>
    </w:p>
    <w:p w14:paraId="65A92ED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Los Angeles, California</w:t>
      </w:r>
    </w:p>
    <w:p w14:paraId="2676FCF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DD4850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Ms. Esther Iverem</w:t>
      </w:r>
    </w:p>
    <w:p w14:paraId="1D000E7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Creator &amp; Executive Producer</w:t>
      </w:r>
    </w:p>
    <w:p w14:paraId="263802E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On The Ground News Productions</w:t>
      </w:r>
    </w:p>
    <w:p w14:paraId="4DD38A8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Los Angeles, California</w:t>
      </w:r>
    </w:p>
    <w:p w14:paraId="4775D1C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DFE9C3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Rabiah Nur</w:t>
      </w:r>
    </w:p>
    <w:p w14:paraId="7BBC7FD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Spring Of Light</w:t>
      </w:r>
    </w:p>
    <w:p w14:paraId="09803C7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79D268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Sis. Luci Murphy</w:t>
      </w:r>
    </w:p>
    <w:p w14:paraId="02DB0B5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Artistic Director</w:t>
      </w:r>
    </w:p>
    <w:p w14:paraId="284DDDD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ONE DC</w:t>
      </w:r>
    </w:p>
    <w:p w14:paraId="4E4482E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Black Workers Center Chorus</w:t>
      </w:r>
    </w:p>
    <w:p w14:paraId="355DF9A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13F8EE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Sis. Elise Bryant</w:t>
      </w:r>
    </w:p>
    <w:p w14:paraId="2E5A0AD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Labor Heritage Foundation</w:t>
      </w:r>
    </w:p>
    <w:p w14:paraId="4F5E823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7B5727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Mr. Sinclair Skinner</w:t>
      </w:r>
    </w:p>
    <w:p w14:paraId="06F4D87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Co-Founder</w:t>
      </w:r>
    </w:p>
    <w:p w14:paraId="7A21C8C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Bilimari</w:t>
      </w:r>
      <w:proofErr w:type="spellEnd"/>
      <w:r w:rsidRPr="001C18B8">
        <w:rPr>
          <w:rFonts w:ascii="Century Gothic" w:eastAsia="Times New Roman" w:hAnsi="Century Gothic" w:cs="Times New Roman"/>
          <w:color w:val="1E1E1E"/>
          <w:kern w:val="0"/>
          <w:sz w:val="23"/>
          <w:szCs w:val="23"/>
          <w14:ligatures w14:val="none"/>
        </w:rPr>
        <w:t xml:space="preserve"> INC</w:t>
      </w:r>
    </w:p>
    <w:p w14:paraId="7D1FD81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Harare, Zimbabwe</w:t>
      </w:r>
    </w:p>
    <w:p w14:paraId="49B3240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87B249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737D08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Executives For Georgia Green Party</w:t>
      </w:r>
    </w:p>
    <w:p w14:paraId="2348C2C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Denice Traina Co Chair</w:t>
      </w:r>
    </w:p>
    <w:p w14:paraId="3966564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Hugh Esco Secretary</w:t>
      </w:r>
    </w:p>
    <w:p w14:paraId="26084B1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Leroy Bartell Treasurer</w:t>
      </w:r>
    </w:p>
    <w:p w14:paraId="273589C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BF3314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D.A. Blevins</w:t>
      </w:r>
    </w:p>
    <w:p w14:paraId="4BB6E53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San Diego Urban Warriors INC</w:t>
      </w:r>
    </w:p>
    <w:p w14:paraId="42840FB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San Diego, California</w:t>
      </w:r>
    </w:p>
    <w:p w14:paraId="5F5C148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A8B931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Anthony Muhammad</w:t>
      </w:r>
    </w:p>
    <w:p w14:paraId="0795FD3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Sankofa Youth Development Program Inc</w:t>
      </w:r>
    </w:p>
    <w:p w14:paraId="201F30F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Birmingham, Alabama</w:t>
      </w:r>
    </w:p>
    <w:p w14:paraId="67A670B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73ECF0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Mr. Kwame Osagyefo </w:t>
      </w:r>
      <w:proofErr w:type="spellStart"/>
      <w:r w:rsidRPr="001C18B8">
        <w:rPr>
          <w:rFonts w:ascii="Century Gothic" w:eastAsia="Times New Roman" w:hAnsi="Century Gothic" w:cs="Times New Roman"/>
          <w:color w:val="1E1E1E"/>
          <w:kern w:val="0"/>
          <w:sz w:val="23"/>
          <w:szCs w:val="23"/>
          <w14:ligatures w14:val="none"/>
        </w:rPr>
        <w:t>Kalimara</w:t>
      </w:r>
      <w:proofErr w:type="spellEnd"/>
    </w:p>
    <w:p w14:paraId="3F9A3D3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New </w:t>
      </w:r>
      <w:proofErr w:type="spellStart"/>
      <w:r w:rsidRPr="001C18B8">
        <w:rPr>
          <w:rFonts w:ascii="Century Gothic" w:eastAsia="Times New Roman" w:hAnsi="Century Gothic" w:cs="Times New Roman"/>
          <w:color w:val="1E1E1E"/>
          <w:kern w:val="0"/>
          <w:sz w:val="23"/>
          <w:szCs w:val="23"/>
          <w14:ligatures w14:val="none"/>
        </w:rPr>
        <w:t>Afrikan</w:t>
      </w:r>
      <w:proofErr w:type="spellEnd"/>
      <w:r w:rsidRPr="001C18B8">
        <w:rPr>
          <w:rFonts w:ascii="Century Gothic" w:eastAsia="Times New Roman" w:hAnsi="Century Gothic" w:cs="Times New Roman"/>
          <w:color w:val="1E1E1E"/>
          <w:kern w:val="0"/>
          <w:sz w:val="23"/>
          <w:szCs w:val="23"/>
          <w14:ligatures w14:val="none"/>
        </w:rPr>
        <w:t xml:space="preserve"> Peoples Organization/Malcolm X Grass Roots Movement</w:t>
      </w:r>
    </w:p>
    <w:p w14:paraId="1B2BBEB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Georgia Chapter</w:t>
      </w:r>
    </w:p>
    <w:p w14:paraId="783FB0B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E6A641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Ms. Vivian Shaku</w:t>
      </w:r>
    </w:p>
    <w:p w14:paraId="128DE46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House Of Globalization</w:t>
      </w:r>
    </w:p>
    <w:p w14:paraId="6880F3E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Atlanta, Georgia</w:t>
      </w:r>
    </w:p>
    <w:p w14:paraId="361AAC2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384A507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Emmanuel Cannady</w:t>
      </w:r>
    </w:p>
    <w:p w14:paraId="15FCF2D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Black Lives Matter-South Bend, Indiana</w:t>
      </w:r>
    </w:p>
    <w:p w14:paraId="23FC07C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6C24A1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Ms. Cynthia Charles</w:t>
      </w:r>
    </w:p>
    <w:p w14:paraId="369FFE3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Billionaire Beauty LLC</w:t>
      </w:r>
    </w:p>
    <w:p w14:paraId="32E8328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Baltimore, Maryland</w:t>
      </w:r>
    </w:p>
    <w:p w14:paraId="10E69DB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A3D2BF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Dr. Mel Eugene Butler</w:t>
      </w:r>
    </w:p>
    <w:p w14:paraId="17CC0B8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Maker To Markets LLC</w:t>
      </w:r>
    </w:p>
    <w:p w14:paraId="09E2220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33FB83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Kiko Burroughs</w:t>
      </w:r>
    </w:p>
    <w:p w14:paraId="7E8BCC4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Delano Brothers</w:t>
      </w:r>
    </w:p>
    <w:p w14:paraId="5427E07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Trucking LLC</w:t>
      </w:r>
    </w:p>
    <w:p w14:paraId="18DBCD1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New Jersey</w:t>
      </w:r>
    </w:p>
    <w:p w14:paraId="4357AF3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5EAA6B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Writing On The Walls</w:t>
      </w:r>
    </w:p>
    <w:p w14:paraId="660B192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Youth Literacy Program</w:t>
      </w:r>
    </w:p>
    <w:p w14:paraId="52D15A2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447CEB6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lastRenderedPageBreak/>
        <w:t> </w:t>
      </w:r>
    </w:p>
    <w:p w14:paraId="075FA8B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Sam Anderson</w:t>
      </w:r>
    </w:p>
    <w:p w14:paraId="7BD7FCD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Cuban Solidarity and Support Pioneer</w:t>
      </w:r>
    </w:p>
    <w:p w14:paraId="280CDE0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New York City</w:t>
      </w:r>
    </w:p>
    <w:p w14:paraId="10AEF62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32726A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Yao Fulmore</w:t>
      </w:r>
    </w:p>
    <w:p w14:paraId="30032D7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Kwanzaa Associate INC</w:t>
      </w:r>
    </w:p>
    <w:p w14:paraId="04F2E7D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Virginia</w:t>
      </w:r>
    </w:p>
    <w:p w14:paraId="75B43DB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EB0EBA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Dr. Kelechi </w:t>
      </w:r>
      <w:proofErr w:type="spellStart"/>
      <w:r w:rsidRPr="001C18B8">
        <w:rPr>
          <w:rFonts w:ascii="Century Gothic" w:eastAsia="Times New Roman" w:hAnsi="Century Gothic" w:cs="Times New Roman"/>
          <w:color w:val="1E1E1E"/>
          <w:kern w:val="0"/>
          <w:sz w:val="23"/>
          <w:szCs w:val="23"/>
          <w14:ligatures w14:val="none"/>
        </w:rPr>
        <w:t>Egwim</w:t>
      </w:r>
      <w:proofErr w:type="spellEnd"/>
    </w:p>
    <w:p w14:paraId="044C381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Exective</w:t>
      </w:r>
      <w:proofErr w:type="spellEnd"/>
      <w:r w:rsidRPr="001C18B8">
        <w:rPr>
          <w:rFonts w:ascii="Century Gothic" w:eastAsia="Times New Roman" w:hAnsi="Century Gothic" w:cs="Times New Roman"/>
          <w:color w:val="1E1E1E"/>
          <w:kern w:val="0"/>
          <w:sz w:val="23"/>
          <w:szCs w:val="23"/>
          <w14:ligatures w14:val="none"/>
        </w:rPr>
        <w:t xml:space="preserve"> Director</w:t>
      </w:r>
    </w:p>
    <w:p w14:paraId="7B0F769B"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APPEAL INC</w:t>
      </w:r>
    </w:p>
    <w:p w14:paraId="1B460C60"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w:t>
      </w:r>
    </w:p>
    <w:p w14:paraId="6955804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1027605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Zahir Muhammad</w:t>
      </w:r>
    </w:p>
    <w:p w14:paraId="51A6B73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President of DeMatha High School</w:t>
      </w:r>
    </w:p>
    <w:p w14:paraId="03CF0D14"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Black Student Union</w:t>
      </w:r>
    </w:p>
    <w:p w14:paraId="39355ACF"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EE986E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6FE9EFC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C9FF87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200C959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Mr. Roy </w:t>
      </w:r>
      <w:proofErr w:type="spellStart"/>
      <w:r w:rsidRPr="001C18B8">
        <w:rPr>
          <w:rFonts w:ascii="Century Gothic" w:eastAsia="Times New Roman" w:hAnsi="Century Gothic" w:cs="Times New Roman"/>
          <w:color w:val="1E1E1E"/>
          <w:kern w:val="0"/>
          <w:sz w:val="23"/>
          <w:szCs w:val="23"/>
          <w14:ligatures w14:val="none"/>
        </w:rPr>
        <w:t>Ageymang</w:t>
      </w:r>
      <w:proofErr w:type="spellEnd"/>
    </w:p>
    <w:p w14:paraId="1DD2EADE"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Director Of The Award Winning Film</w:t>
      </w:r>
    </w:p>
    <w:p w14:paraId="3F88FE8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proofErr w:type="spellStart"/>
      <w:r w:rsidRPr="001C18B8">
        <w:rPr>
          <w:rFonts w:ascii="Century Gothic" w:eastAsia="Times New Roman" w:hAnsi="Century Gothic" w:cs="Times New Roman"/>
          <w:color w:val="1E1E1E"/>
          <w:kern w:val="0"/>
          <w:sz w:val="23"/>
          <w:szCs w:val="23"/>
          <w14:ligatures w14:val="none"/>
        </w:rPr>
        <w:t>Mugabe:Villain</w:t>
      </w:r>
      <w:proofErr w:type="spellEnd"/>
      <w:r w:rsidRPr="001C18B8">
        <w:rPr>
          <w:rFonts w:ascii="Century Gothic" w:eastAsia="Times New Roman" w:hAnsi="Century Gothic" w:cs="Times New Roman"/>
          <w:color w:val="1E1E1E"/>
          <w:kern w:val="0"/>
          <w:sz w:val="23"/>
          <w:szCs w:val="23"/>
          <w14:ligatures w14:val="none"/>
        </w:rPr>
        <w:t xml:space="preserve"> Or Hero</w:t>
      </w:r>
    </w:p>
    <w:p w14:paraId="059A07A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London, England</w:t>
      </w:r>
    </w:p>
    <w:p w14:paraId="0124F78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2399A31"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Akua Holt</w:t>
      </w:r>
    </w:p>
    <w:p w14:paraId="76DD059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Pan African Journal / Pacifica Radio    </w:t>
      </w:r>
    </w:p>
    <w:p w14:paraId="182C7B9D"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7D8EE3AA"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xml:space="preserve">Sandra </w:t>
      </w:r>
      <w:proofErr w:type="spellStart"/>
      <w:r w:rsidRPr="001C18B8">
        <w:rPr>
          <w:rFonts w:ascii="Century Gothic" w:eastAsia="Times New Roman" w:hAnsi="Century Gothic" w:cs="Times New Roman"/>
          <w:color w:val="1E1E1E"/>
          <w:kern w:val="0"/>
          <w:sz w:val="23"/>
          <w:szCs w:val="23"/>
          <w14:ligatures w14:val="none"/>
        </w:rPr>
        <w:t>Izsadore</w:t>
      </w:r>
      <w:proofErr w:type="spellEnd"/>
    </w:p>
    <w:p w14:paraId="6DC0E259"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Author, Activist, Lyricist</w:t>
      </w:r>
    </w:p>
    <w:p w14:paraId="1BB8584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0A1EB36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Marjani Dele</w:t>
      </w:r>
    </w:p>
    <w:p w14:paraId="56D5E8B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Reverend Dele Ministries</w:t>
      </w:r>
    </w:p>
    <w:p w14:paraId="674E5E78"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 </w:t>
      </w:r>
    </w:p>
    <w:p w14:paraId="448B0A32"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Mr. Obi Egbuna Jr</w:t>
      </w:r>
    </w:p>
    <w:p w14:paraId="2512E985"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External Relations Officer</w:t>
      </w:r>
    </w:p>
    <w:p w14:paraId="6195667C"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Zimbabwe Cuba Friendship Association</w:t>
      </w:r>
    </w:p>
    <w:p w14:paraId="3B8994B7"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Co-Founder Mass Emphasis Children’s History and Theater Company</w:t>
      </w:r>
    </w:p>
    <w:p w14:paraId="281AF903"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color w:val="1E1E1E"/>
          <w:kern w:val="0"/>
          <w:sz w:val="23"/>
          <w:szCs w:val="23"/>
          <w14:ligatures w14:val="none"/>
        </w:rPr>
        <w:t>Washington DC/Harare, Zimbabwe</w:t>
      </w:r>
    </w:p>
    <w:p w14:paraId="2DCFBB56" w14:textId="77777777" w:rsidR="001C18B8" w:rsidRPr="001C18B8" w:rsidRDefault="001C18B8" w:rsidP="001C18B8">
      <w:pPr>
        <w:shd w:val="clear" w:color="auto" w:fill="FFFFFF"/>
        <w:spacing w:after="0" w:line="240" w:lineRule="auto"/>
        <w:jc w:val="both"/>
        <w:rPr>
          <w:rFonts w:ascii="Century Gothic" w:eastAsia="Times New Roman" w:hAnsi="Century Gothic" w:cs="Times New Roman"/>
          <w:color w:val="1E1E1E"/>
          <w:kern w:val="0"/>
          <w:sz w:val="23"/>
          <w:szCs w:val="23"/>
          <w14:ligatures w14:val="none"/>
        </w:rPr>
      </w:pPr>
      <w:r w:rsidRPr="001C18B8">
        <w:rPr>
          <w:rFonts w:ascii="Century Gothic" w:eastAsia="Times New Roman" w:hAnsi="Century Gothic" w:cs="Times New Roman"/>
          <w:noProof/>
          <w:color w:val="4187D1"/>
          <w:kern w:val="0"/>
          <w:sz w:val="23"/>
          <w:szCs w:val="23"/>
          <w14:ligatures w14:val="none"/>
        </w:rPr>
        <w:lastRenderedPageBreak/>
        <w:drawing>
          <wp:inline distT="0" distB="0" distL="0" distR="0" wp14:anchorId="0C324AE6" wp14:editId="5AC8E5C0">
            <wp:extent cx="4891657" cy="6717470"/>
            <wp:effectExtent l="0" t="0" r="4445" b="7620"/>
            <wp:docPr id="1" name="Picture 1" descr="A collage of medical workers and a flag&#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medical workers and a flag&#10;&#10;Description automatically generated">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6191" cy="6723696"/>
                    </a:xfrm>
                    <a:prstGeom prst="rect">
                      <a:avLst/>
                    </a:prstGeom>
                    <a:noFill/>
                    <a:ln>
                      <a:noFill/>
                    </a:ln>
                  </pic:spPr>
                </pic:pic>
              </a:graphicData>
            </a:graphic>
          </wp:inline>
        </w:drawing>
      </w:r>
    </w:p>
    <w:p w14:paraId="1552A484" w14:textId="77777777" w:rsidR="001C18B8" w:rsidRPr="001C18B8" w:rsidRDefault="001C18B8" w:rsidP="001C18B8">
      <w:pPr>
        <w:shd w:val="clear" w:color="auto" w:fill="FFFFFF"/>
        <w:spacing w:after="0" w:line="240" w:lineRule="auto"/>
        <w:rPr>
          <w:rFonts w:ascii="Century Gothic" w:eastAsia="Times New Roman" w:hAnsi="Century Gothic" w:cs="Times New Roman"/>
          <w:b/>
          <w:bCs/>
          <w:color w:val="1E1E1E"/>
          <w:kern w:val="0"/>
          <w:sz w:val="17"/>
          <w:szCs w:val="17"/>
          <w14:ligatures w14:val="none"/>
        </w:rPr>
      </w:pPr>
      <w:proofErr w:type="spellStart"/>
      <w:r w:rsidRPr="001C18B8">
        <w:rPr>
          <w:rFonts w:ascii="Century Gothic" w:eastAsia="Times New Roman" w:hAnsi="Century Gothic" w:cs="Times New Roman"/>
          <w:b/>
          <w:bCs/>
          <w:color w:val="1E1E1E"/>
          <w:kern w:val="0"/>
          <w:sz w:val="17"/>
          <w:szCs w:val="17"/>
          <w14:ligatures w14:val="none"/>
        </w:rPr>
        <w:t>Etiquetas</w:t>
      </w:r>
      <w:proofErr w:type="spellEnd"/>
      <w:r w:rsidRPr="001C18B8">
        <w:rPr>
          <w:rFonts w:ascii="Century Gothic" w:eastAsia="Times New Roman" w:hAnsi="Century Gothic" w:cs="Times New Roman"/>
          <w:b/>
          <w:bCs/>
          <w:color w:val="1E1E1E"/>
          <w:kern w:val="0"/>
          <w:sz w:val="17"/>
          <w:szCs w:val="17"/>
          <w14:ligatures w14:val="none"/>
        </w:rPr>
        <w:t>: </w:t>
      </w:r>
    </w:p>
    <w:p w14:paraId="1E7E205D" w14:textId="77777777" w:rsidR="001C18B8" w:rsidRPr="001C18B8" w:rsidRDefault="001C18B8" w:rsidP="001C18B8">
      <w:pPr>
        <w:shd w:val="clear" w:color="auto" w:fill="FFFFFF"/>
        <w:spacing w:line="240" w:lineRule="auto"/>
        <w:rPr>
          <w:rFonts w:ascii="Century Gothic" w:eastAsia="Times New Roman" w:hAnsi="Century Gothic" w:cs="Times New Roman"/>
          <w:color w:val="1E1E1E"/>
          <w:kern w:val="0"/>
          <w:sz w:val="17"/>
          <w:szCs w:val="17"/>
          <w14:ligatures w14:val="none"/>
        </w:rPr>
      </w:pPr>
      <w:hyperlink r:id="rId7" w:history="1">
        <w:r w:rsidRPr="001C18B8">
          <w:rPr>
            <w:rFonts w:ascii="Century Gothic" w:eastAsia="Times New Roman" w:hAnsi="Century Gothic" w:cs="Times New Roman"/>
            <w:color w:val="7D7D7D"/>
            <w:kern w:val="0"/>
            <w:sz w:val="17"/>
            <w:szCs w:val="17"/>
            <w:u w:val="single"/>
            <w:shd w:val="clear" w:color="auto" w:fill="D2D2D2"/>
            <w14:ligatures w14:val="none"/>
          </w:rPr>
          <w:t>#Cuba #EstadosUnidos #COVID19</w:t>
        </w:r>
      </w:hyperlink>
    </w:p>
    <w:p w14:paraId="67AC6367" w14:textId="77777777" w:rsidR="001C18B8" w:rsidRPr="001C18B8" w:rsidRDefault="001C18B8" w:rsidP="001C18B8">
      <w:pPr>
        <w:shd w:val="clear" w:color="auto" w:fill="FFFFFF"/>
        <w:spacing w:after="0" w:line="240" w:lineRule="auto"/>
        <w:rPr>
          <w:rFonts w:ascii="Century Gothic" w:eastAsia="Times New Roman" w:hAnsi="Century Gothic" w:cs="Times New Roman"/>
          <w:b/>
          <w:bCs/>
          <w:color w:val="1E1E1E"/>
          <w:kern w:val="0"/>
          <w:sz w:val="17"/>
          <w:szCs w:val="17"/>
          <w14:ligatures w14:val="none"/>
        </w:rPr>
      </w:pPr>
      <w:proofErr w:type="spellStart"/>
      <w:r w:rsidRPr="001C18B8">
        <w:rPr>
          <w:rFonts w:ascii="Century Gothic" w:eastAsia="Times New Roman" w:hAnsi="Century Gothic" w:cs="Times New Roman"/>
          <w:b/>
          <w:bCs/>
          <w:color w:val="1E1E1E"/>
          <w:kern w:val="0"/>
          <w:sz w:val="17"/>
          <w:szCs w:val="17"/>
          <w14:ligatures w14:val="none"/>
        </w:rPr>
        <w:t>Categoría</w:t>
      </w:r>
      <w:proofErr w:type="spellEnd"/>
      <w:r w:rsidRPr="001C18B8">
        <w:rPr>
          <w:rFonts w:ascii="Century Gothic" w:eastAsia="Times New Roman" w:hAnsi="Century Gothic" w:cs="Times New Roman"/>
          <w:b/>
          <w:bCs/>
          <w:color w:val="1E1E1E"/>
          <w:kern w:val="0"/>
          <w:sz w:val="17"/>
          <w:szCs w:val="17"/>
          <w14:ligatures w14:val="none"/>
        </w:rPr>
        <w:t>: </w:t>
      </w:r>
    </w:p>
    <w:p w14:paraId="5B6E5B88" w14:textId="77777777" w:rsidR="001C18B8" w:rsidRPr="001C18B8" w:rsidRDefault="001C18B8" w:rsidP="001C18B8">
      <w:pPr>
        <w:shd w:val="clear" w:color="auto" w:fill="FFFFFF"/>
        <w:spacing w:line="240" w:lineRule="auto"/>
        <w:rPr>
          <w:rFonts w:ascii="Century Gothic" w:eastAsia="Times New Roman" w:hAnsi="Century Gothic" w:cs="Times New Roman"/>
          <w:color w:val="1E1E1E"/>
          <w:kern w:val="0"/>
          <w:sz w:val="17"/>
          <w:szCs w:val="17"/>
          <w14:ligatures w14:val="none"/>
        </w:rPr>
      </w:pPr>
      <w:proofErr w:type="spellStart"/>
      <w:r w:rsidRPr="001C18B8">
        <w:rPr>
          <w:rFonts w:ascii="Century Gothic" w:eastAsia="Times New Roman" w:hAnsi="Century Gothic" w:cs="Times New Roman"/>
          <w:color w:val="1E1E1E"/>
          <w:kern w:val="0"/>
          <w:sz w:val="17"/>
          <w:szCs w:val="17"/>
          <w14:ligatures w14:val="none"/>
        </w:rPr>
        <w:t>Situaciones</w:t>
      </w:r>
      <w:proofErr w:type="spellEnd"/>
      <w:r w:rsidRPr="001C18B8">
        <w:rPr>
          <w:rFonts w:ascii="Century Gothic" w:eastAsia="Times New Roman" w:hAnsi="Century Gothic" w:cs="Times New Roman"/>
          <w:color w:val="1E1E1E"/>
          <w:kern w:val="0"/>
          <w:sz w:val="17"/>
          <w:szCs w:val="17"/>
          <w14:ligatures w14:val="none"/>
        </w:rPr>
        <w:t xml:space="preserve"> </w:t>
      </w:r>
      <w:proofErr w:type="spellStart"/>
      <w:r w:rsidRPr="001C18B8">
        <w:rPr>
          <w:rFonts w:ascii="Century Gothic" w:eastAsia="Times New Roman" w:hAnsi="Century Gothic" w:cs="Times New Roman"/>
          <w:color w:val="1E1E1E"/>
          <w:kern w:val="0"/>
          <w:sz w:val="17"/>
          <w:szCs w:val="17"/>
          <w14:ligatures w14:val="none"/>
        </w:rPr>
        <w:t>Excepcionales</w:t>
      </w:r>
      <w:proofErr w:type="spellEnd"/>
    </w:p>
    <w:p w14:paraId="33BA4693" w14:textId="77777777" w:rsidR="001C18B8" w:rsidRPr="001C18B8" w:rsidRDefault="001C18B8" w:rsidP="001C18B8">
      <w:pPr>
        <w:shd w:val="clear" w:color="auto" w:fill="FFFFFF"/>
        <w:spacing w:after="0" w:line="240" w:lineRule="auto"/>
        <w:rPr>
          <w:rFonts w:ascii="Century Gothic" w:eastAsia="Times New Roman" w:hAnsi="Century Gothic" w:cs="Times New Roman"/>
          <w:b/>
          <w:bCs/>
          <w:color w:val="1E1E1E"/>
          <w:kern w:val="0"/>
          <w:sz w:val="23"/>
          <w:szCs w:val="23"/>
          <w14:ligatures w14:val="none"/>
        </w:rPr>
      </w:pPr>
      <w:r w:rsidRPr="001C18B8">
        <w:rPr>
          <w:rFonts w:ascii="Century Gothic" w:eastAsia="Times New Roman" w:hAnsi="Century Gothic" w:cs="Times New Roman"/>
          <w:b/>
          <w:bCs/>
          <w:color w:val="1E1E1E"/>
          <w:kern w:val="0"/>
          <w:sz w:val="23"/>
          <w:szCs w:val="23"/>
          <w14:ligatures w14:val="none"/>
        </w:rPr>
        <w:t xml:space="preserve">RSS </w:t>
      </w:r>
      <w:proofErr w:type="spellStart"/>
      <w:r w:rsidRPr="001C18B8">
        <w:rPr>
          <w:rFonts w:ascii="Century Gothic" w:eastAsia="Times New Roman" w:hAnsi="Century Gothic" w:cs="Times New Roman"/>
          <w:b/>
          <w:bCs/>
          <w:color w:val="1E1E1E"/>
          <w:kern w:val="0"/>
          <w:sz w:val="23"/>
          <w:szCs w:val="23"/>
          <w14:ligatures w14:val="none"/>
        </w:rPr>
        <w:t>Minrex</w:t>
      </w:r>
      <w:proofErr w:type="spellEnd"/>
      <w:r w:rsidRPr="001C18B8">
        <w:rPr>
          <w:rFonts w:ascii="Century Gothic" w:eastAsia="Times New Roman" w:hAnsi="Century Gothic" w:cs="Times New Roman"/>
          <w:b/>
          <w:bCs/>
          <w:color w:val="1E1E1E"/>
          <w:kern w:val="0"/>
          <w:sz w:val="23"/>
          <w:szCs w:val="23"/>
          <w14:ligatures w14:val="none"/>
        </w:rPr>
        <w:t>: </w:t>
      </w:r>
    </w:p>
    <w:p w14:paraId="738C4EB5" w14:textId="77777777" w:rsidR="001C18B8" w:rsidRDefault="001C18B8"/>
    <w:sectPr w:rsidR="001C1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B8"/>
    <w:rsid w:val="001C18B8"/>
    <w:rsid w:val="006668EB"/>
    <w:rsid w:val="00ED7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4691"/>
  <w15:chartTrackingRefBased/>
  <w15:docId w15:val="{041560B0-08EA-4669-BE55-7BD0895F8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8B8"/>
    <w:rPr>
      <w:rFonts w:eastAsiaTheme="majorEastAsia" w:cstheme="majorBidi"/>
      <w:color w:val="272727" w:themeColor="text1" w:themeTint="D8"/>
    </w:rPr>
  </w:style>
  <w:style w:type="paragraph" w:styleId="Title">
    <w:name w:val="Title"/>
    <w:basedOn w:val="Normal"/>
    <w:next w:val="Normal"/>
    <w:link w:val="TitleChar"/>
    <w:uiPriority w:val="10"/>
    <w:qFormat/>
    <w:rsid w:val="001C1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8B8"/>
    <w:pPr>
      <w:spacing w:before="160"/>
      <w:jc w:val="center"/>
    </w:pPr>
    <w:rPr>
      <w:i/>
      <w:iCs/>
      <w:color w:val="404040" w:themeColor="text1" w:themeTint="BF"/>
    </w:rPr>
  </w:style>
  <w:style w:type="character" w:customStyle="1" w:styleId="QuoteChar">
    <w:name w:val="Quote Char"/>
    <w:basedOn w:val="DefaultParagraphFont"/>
    <w:link w:val="Quote"/>
    <w:uiPriority w:val="29"/>
    <w:rsid w:val="001C18B8"/>
    <w:rPr>
      <w:i/>
      <w:iCs/>
      <w:color w:val="404040" w:themeColor="text1" w:themeTint="BF"/>
    </w:rPr>
  </w:style>
  <w:style w:type="paragraph" w:styleId="ListParagraph">
    <w:name w:val="List Paragraph"/>
    <w:basedOn w:val="Normal"/>
    <w:uiPriority w:val="34"/>
    <w:qFormat/>
    <w:rsid w:val="001C18B8"/>
    <w:pPr>
      <w:ind w:left="720"/>
      <w:contextualSpacing/>
    </w:pPr>
  </w:style>
  <w:style w:type="character" w:styleId="IntenseEmphasis">
    <w:name w:val="Intense Emphasis"/>
    <w:basedOn w:val="DefaultParagraphFont"/>
    <w:uiPriority w:val="21"/>
    <w:qFormat/>
    <w:rsid w:val="001C18B8"/>
    <w:rPr>
      <w:i/>
      <w:iCs/>
      <w:color w:val="0F4761" w:themeColor="accent1" w:themeShade="BF"/>
    </w:rPr>
  </w:style>
  <w:style w:type="paragraph" w:styleId="IntenseQuote">
    <w:name w:val="Intense Quote"/>
    <w:basedOn w:val="Normal"/>
    <w:next w:val="Normal"/>
    <w:link w:val="IntenseQuoteChar"/>
    <w:uiPriority w:val="30"/>
    <w:qFormat/>
    <w:rsid w:val="001C1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8B8"/>
    <w:rPr>
      <w:i/>
      <w:iCs/>
      <w:color w:val="0F4761" w:themeColor="accent1" w:themeShade="BF"/>
    </w:rPr>
  </w:style>
  <w:style w:type="character" w:styleId="IntenseReference">
    <w:name w:val="Intense Reference"/>
    <w:basedOn w:val="DefaultParagraphFont"/>
    <w:uiPriority w:val="32"/>
    <w:qFormat/>
    <w:rsid w:val="001C1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0688552">
      <w:bodyDiv w:val="1"/>
      <w:marLeft w:val="0"/>
      <w:marRight w:val="0"/>
      <w:marTop w:val="0"/>
      <w:marBottom w:val="0"/>
      <w:divBdr>
        <w:top w:val="none" w:sz="0" w:space="0" w:color="auto"/>
        <w:left w:val="none" w:sz="0" w:space="0" w:color="auto"/>
        <w:bottom w:val="none" w:sz="0" w:space="0" w:color="auto"/>
        <w:right w:val="none" w:sz="0" w:space="0" w:color="auto"/>
      </w:divBdr>
      <w:divsChild>
        <w:div w:id="1930964056">
          <w:marLeft w:val="0"/>
          <w:marRight w:val="0"/>
          <w:marTop w:val="0"/>
          <w:marBottom w:val="0"/>
          <w:divBdr>
            <w:top w:val="none" w:sz="0" w:space="0" w:color="auto"/>
            <w:left w:val="none" w:sz="0" w:space="0" w:color="auto"/>
            <w:bottom w:val="none" w:sz="0" w:space="0" w:color="auto"/>
            <w:right w:val="none" w:sz="0" w:space="0" w:color="auto"/>
          </w:divBdr>
          <w:divsChild>
            <w:div w:id="1326670624">
              <w:marLeft w:val="0"/>
              <w:marRight w:val="0"/>
              <w:marTop w:val="0"/>
              <w:marBottom w:val="0"/>
              <w:divBdr>
                <w:top w:val="none" w:sz="0" w:space="0" w:color="auto"/>
                <w:left w:val="none" w:sz="0" w:space="0" w:color="auto"/>
                <w:bottom w:val="none" w:sz="0" w:space="0" w:color="auto"/>
                <w:right w:val="none" w:sz="0" w:space="0" w:color="auto"/>
              </w:divBdr>
              <w:divsChild>
                <w:div w:id="572744426">
                  <w:marLeft w:val="0"/>
                  <w:marRight w:val="0"/>
                  <w:marTop w:val="0"/>
                  <w:marBottom w:val="0"/>
                  <w:divBdr>
                    <w:top w:val="none" w:sz="0" w:space="0" w:color="auto"/>
                    <w:left w:val="none" w:sz="0" w:space="0" w:color="auto"/>
                    <w:bottom w:val="none" w:sz="0" w:space="0" w:color="auto"/>
                    <w:right w:val="none" w:sz="0" w:space="0" w:color="auto"/>
                  </w:divBdr>
                  <w:divsChild>
                    <w:div w:id="2067142773">
                      <w:marLeft w:val="0"/>
                      <w:marRight w:val="0"/>
                      <w:marTop w:val="90"/>
                      <w:marBottom w:val="0"/>
                      <w:divBdr>
                        <w:top w:val="none" w:sz="0" w:space="0" w:color="auto"/>
                        <w:left w:val="none" w:sz="0" w:space="0" w:color="auto"/>
                        <w:bottom w:val="none" w:sz="0" w:space="0" w:color="auto"/>
                        <w:right w:val="single" w:sz="6" w:space="0" w:color="C2C2C2"/>
                      </w:divBdr>
                      <w:divsChild>
                        <w:div w:id="1367172125">
                          <w:marLeft w:val="0"/>
                          <w:marRight w:val="0"/>
                          <w:marTop w:val="0"/>
                          <w:marBottom w:val="0"/>
                          <w:divBdr>
                            <w:top w:val="none" w:sz="0" w:space="0" w:color="auto"/>
                            <w:left w:val="none" w:sz="0" w:space="0" w:color="auto"/>
                            <w:bottom w:val="none" w:sz="0" w:space="0" w:color="auto"/>
                            <w:right w:val="none" w:sz="0" w:space="0" w:color="auto"/>
                          </w:divBdr>
                        </w:div>
                        <w:div w:id="1218708851">
                          <w:marLeft w:val="0"/>
                          <w:marRight w:val="0"/>
                          <w:marTop w:val="0"/>
                          <w:marBottom w:val="30"/>
                          <w:divBdr>
                            <w:top w:val="none" w:sz="0" w:space="0" w:color="auto"/>
                            <w:left w:val="none" w:sz="0" w:space="0" w:color="auto"/>
                            <w:bottom w:val="none" w:sz="0" w:space="0" w:color="auto"/>
                            <w:right w:val="none" w:sz="0" w:space="0" w:color="auto"/>
                          </w:divBdr>
                        </w:div>
                        <w:div w:id="258030356">
                          <w:marLeft w:val="0"/>
                          <w:marRight w:val="0"/>
                          <w:marTop w:val="0"/>
                          <w:marBottom w:val="0"/>
                          <w:divBdr>
                            <w:top w:val="none" w:sz="0" w:space="0" w:color="auto"/>
                            <w:left w:val="none" w:sz="0" w:space="0" w:color="auto"/>
                            <w:bottom w:val="none" w:sz="0" w:space="0" w:color="auto"/>
                            <w:right w:val="none" w:sz="0" w:space="0" w:color="auto"/>
                          </w:divBdr>
                        </w:div>
                      </w:divsChild>
                    </w:div>
                    <w:div w:id="1463109124">
                      <w:marLeft w:val="1125"/>
                      <w:marRight w:val="0"/>
                      <w:marTop w:val="0"/>
                      <w:marBottom w:val="0"/>
                      <w:divBdr>
                        <w:top w:val="none" w:sz="0" w:space="0" w:color="auto"/>
                        <w:left w:val="none" w:sz="0" w:space="0" w:color="auto"/>
                        <w:bottom w:val="none" w:sz="0" w:space="0" w:color="auto"/>
                        <w:right w:val="none" w:sz="0" w:space="0" w:color="auto"/>
                      </w:divBdr>
                      <w:divsChild>
                        <w:div w:id="1857160471">
                          <w:marLeft w:val="0"/>
                          <w:marRight w:val="0"/>
                          <w:marTop w:val="0"/>
                          <w:marBottom w:val="0"/>
                          <w:divBdr>
                            <w:top w:val="none" w:sz="0" w:space="0" w:color="auto"/>
                            <w:left w:val="none" w:sz="0" w:space="0" w:color="auto"/>
                            <w:bottom w:val="none" w:sz="0" w:space="0" w:color="auto"/>
                            <w:right w:val="none" w:sz="0" w:space="0" w:color="auto"/>
                          </w:divBdr>
                          <w:divsChild>
                            <w:div w:id="607590437">
                              <w:marLeft w:val="0"/>
                              <w:marRight w:val="0"/>
                              <w:marTop w:val="0"/>
                              <w:marBottom w:val="0"/>
                              <w:divBdr>
                                <w:top w:val="none" w:sz="0" w:space="0" w:color="auto"/>
                                <w:left w:val="none" w:sz="0" w:space="0" w:color="auto"/>
                                <w:bottom w:val="none" w:sz="0" w:space="0" w:color="auto"/>
                                <w:right w:val="none" w:sz="0" w:space="0" w:color="auto"/>
                              </w:divBdr>
                              <w:divsChild>
                                <w:div w:id="798955639">
                                  <w:marLeft w:val="0"/>
                                  <w:marRight w:val="0"/>
                                  <w:marTop w:val="0"/>
                                  <w:marBottom w:val="0"/>
                                  <w:divBdr>
                                    <w:top w:val="none" w:sz="0" w:space="0" w:color="auto"/>
                                    <w:left w:val="none" w:sz="0" w:space="0" w:color="auto"/>
                                    <w:bottom w:val="none" w:sz="0" w:space="0" w:color="auto"/>
                                    <w:right w:val="none" w:sz="0" w:space="0" w:color="auto"/>
                                  </w:divBdr>
                                  <w:divsChild>
                                    <w:div w:id="15951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11380">
                              <w:marLeft w:val="0"/>
                              <w:marRight w:val="0"/>
                              <w:marTop w:val="225"/>
                              <w:marBottom w:val="450"/>
                              <w:divBdr>
                                <w:top w:val="none" w:sz="0" w:space="0" w:color="auto"/>
                                <w:left w:val="none" w:sz="0" w:space="0" w:color="auto"/>
                                <w:bottom w:val="none" w:sz="0" w:space="0" w:color="auto"/>
                                <w:right w:val="none" w:sz="0" w:space="0" w:color="auto"/>
                              </w:divBdr>
                              <w:divsChild>
                                <w:div w:id="1543011348">
                                  <w:marLeft w:val="0"/>
                                  <w:marRight w:val="0"/>
                                  <w:marTop w:val="0"/>
                                  <w:marBottom w:val="0"/>
                                  <w:divBdr>
                                    <w:top w:val="none" w:sz="0" w:space="0" w:color="auto"/>
                                    <w:left w:val="none" w:sz="0" w:space="0" w:color="auto"/>
                                    <w:bottom w:val="none" w:sz="0" w:space="0" w:color="auto"/>
                                    <w:right w:val="none" w:sz="0" w:space="0" w:color="auto"/>
                                  </w:divBdr>
                                </w:div>
                                <w:div w:id="855845685">
                                  <w:marLeft w:val="0"/>
                                  <w:marRight w:val="0"/>
                                  <w:marTop w:val="0"/>
                                  <w:marBottom w:val="0"/>
                                  <w:divBdr>
                                    <w:top w:val="none" w:sz="0" w:space="0" w:color="auto"/>
                                    <w:left w:val="none" w:sz="0" w:space="0" w:color="auto"/>
                                    <w:bottom w:val="none" w:sz="0" w:space="0" w:color="auto"/>
                                    <w:right w:val="none" w:sz="0" w:space="0" w:color="auto"/>
                                  </w:divBdr>
                                  <w:divsChild>
                                    <w:div w:id="68093186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596718691">
                              <w:marLeft w:val="0"/>
                              <w:marRight w:val="0"/>
                              <w:marTop w:val="225"/>
                              <w:marBottom w:val="450"/>
                              <w:divBdr>
                                <w:top w:val="none" w:sz="0" w:space="0" w:color="auto"/>
                                <w:left w:val="none" w:sz="0" w:space="0" w:color="auto"/>
                                <w:bottom w:val="none" w:sz="0" w:space="0" w:color="auto"/>
                                <w:right w:val="none" w:sz="0" w:space="0" w:color="auto"/>
                              </w:divBdr>
                              <w:divsChild>
                                <w:div w:id="256445328">
                                  <w:marLeft w:val="0"/>
                                  <w:marRight w:val="0"/>
                                  <w:marTop w:val="0"/>
                                  <w:marBottom w:val="0"/>
                                  <w:divBdr>
                                    <w:top w:val="none" w:sz="0" w:space="0" w:color="auto"/>
                                    <w:left w:val="none" w:sz="0" w:space="0" w:color="auto"/>
                                    <w:bottom w:val="none" w:sz="0" w:space="0" w:color="auto"/>
                                    <w:right w:val="none" w:sz="0" w:space="0" w:color="auto"/>
                                  </w:divBdr>
                                </w:div>
                                <w:div w:id="643658371">
                                  <w:marLeft w:val="0"/>
                                  <w:marRight w:val="0"/>
                                  <w:marTop w:val="0"/>
                                  <w:marBottom w:val="0"/>
                                  <w:divBdr>
                                    <w:top w:val="none" w:sz="0" w:space="0" w:color="auto"/>
                                    <w:left w:val="none" w:sz="0" w:space="0" w:color="auto"/>
                                    <w:bottom w:val="none" w:sz="0" w:space="0" w:color="auto"/>
                                    <w:right w:val="none" w:sz="0" w:space="0" w:color="auto"/>
                                  </w:divBdr>
                                  <w:divsChild>
                                    <w:div w:id="79286564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665864967">
                              <w:marLeft w:val="0"/>
                              <w:marRight w:val="0"/>
                              <w:marTop w:val="0"/>
                              <w:marBottom w:val="0"/>
                              <w:divBdr>
                                <w:top w:val="none" w:sz="0" w:space="0" w:color="auto"/>
                                <w:left w:val="none" w:sz="0" w:space="0" w:color="auto"/>
                                <w:bottom w:val="none" w:sz="0" w:space="0" w:color="auto"/>
                                <w:right w:val="none" w:sz="0" w:space="0" w:color="auto"/>
                              </w:divBdr>
                              <w:divsChild>
                                <w:div w:id="146604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isiones.cubaminrex.cu/en/cuba-estadosunidos-covid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misiones.minrex.gob.cu/sites/default/files/imagenes/editoreeuu/articulos/otrasimagenes/d.jp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2172</Words>
  <Characters>12383</Characters>
  <Application>Microsoft Office Word</Application>
  <DocSecurity>0</DocSecurity>
  <Lines>103</Lines>
  <Paragraphs>29</Paragraphs>
  <ScaleCrop>false</ScaleCrop>
  <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Snow-Perry</dc:creator>
  <cp:keywords/>
  <dc:description/>
  <cp:lastModifiedBy>Marci Snow-Perry</cp:lastModifiedBy>
  <cp:revision>2</cp:revision>
  <dcterms:created xsi:type="dcterms:W3CDTF">2024-07-28T23:20:00Z</dcterms:created>
  <dcterms:modified xsi:type="dcterms:W3CDTF">2024-07-28T23:26:00Z</dcterms:modified>
</cp:coreProperties>
</file>